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D48A" w14:textId="77777777" w:rsidR="00003B24" w:rsidRDefault="00003B24" w:rsidP="00003B24">
      <w:pPr>
        <w:spacing w:line="360" w:lineRule="auto"/>
        <w:ind w:firstLine="562"/>
        <w:jc w:val="center"/>
        <w:outlineLvl w:val="0"/>
        <w:rPr>
          <w:rFonts w:ascii="宋体" w:hAnsi="宋体"/>
          <w:b/>
          <w:sz w:val="28"/>
          <w:szCs w:val="28"/>
        </w:rPr>
      </w:pPr>
      <w:r>
        <w:rPr>
          <w:rFonts w:ascii="宋体" w:hAnsi="宋体" w:hint="eastAsia"/>
          <w:b/>
          <w:sz w:val="28"/>
          <w:szCs w:val="28"/>
        </w:rPr>
        <w:t>采购公告</w:t>
      </w:r>
    </w:p>
    <w:p w14:paraId="23476B88" w14:textId="3CFA7D77" w:rsidR="00003B24" w:rsidRDefault="00003B24" w:rsidP="00003B24">
      <w:pPr>
        <w:snapToGrid w:val="0"/>
        <w:spacing w:line="360" w:lineRule="auto"/>
        <w:ind w:firstLine="420"/>
        <w:rPr>
          <w:rFonts w:ascii="宋体" w:hAnsi="宋体"/>
          <w:szCs w:val="21"/>
        </w:rPr>
      </w:pPr>
      <w:bookmarkStart w:id="0" w:name="_Toc983"/>
      <w:r>
        <w:rPr>
          <w:rFonts w:ascii="宋体" w:hAnsi="宋体" w:hint="eastAsia"/>
          <w:szCs w:val="21"/>
        </w:rPr>
        <w:t>柳州市中医医院（柳州市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）拟对以下项目进行</w:t>
      </w:r>
      <w:bookmarkStart w:id="1" w:name="_GoBack"/>
      <w:r>
        <w:rPr>
          <w:rFonts w:ascii="宋体" w:hAnsi="宋体" w:hint="eastAsia"/>
          <w:szCs w:val="21"/>
        </w:rPr>
        <w:t>院内</w:t>
      </w:r>
      <w:r w:rsidR="006879A6">
        <w:rPr>
          <w:rFonts w:ascii="宋体" w:hAnsi="宋体" w:hint="eastAsia"/>
          <w:szCs w:val="21"/>
        </w:rPr>
        <w:t>竞争性</w:t>
      </w:r>
      <w:r>
        <w:rPr>
          <w:rFonts w:ascii="宋体" w:hAnsi="宋体"/>
          <w:szCs w:val="21"/>
        </w:rPr>
        <w:t>磋商</w:t>
      </w:r>
      <w:r>
        <w:rPr>
          <w:rFonts w:ascii="宋体" w:hAnsi="宋体" w:hint="eastAsia"/>
          <w:szCs w:val="21"/>
        </w:rPr>
        <w:t>采购</w:t>
      </w:r>
      <w:bookmarkEnd w:id="1"/>
      <w:r>
        <w:rPr>
          <w:rFonts w:ascii="宋体" w:hAnsi="宋体" w:hint="eastAsia"/>
          <w:szCs w:val="21"/>
        </w:rPr>
        <w:t>，欢迎符合条件的供应商前来参加采购活动。</w:t>
      </w:r>
    </w:p>
    <w:p w14:paraId="05F4F921" w14:textId="77777777" w:rsidR="00003B24" w:rsidRDefault="00003B24" w:rsidP="00003B24">
      <w:pPr>
        <w:spacing w:line="360" w:lineRule="auto"/>
        <w:ind w:firstLineChars="94" w:firstLine="198"/>
        <w:rPr>
          <w:rFonts w:ascii="宋体" w:hAnsi="宋体"/>
          <w:szCs w:val="21"/>
        </w:rPr>
      </w:pPr>
      <w:r>
        <w:rPr>
          <w:rFonts w:ascii="宋体" w:hAnsi="宋体" w:cs="Arial" w:hint="eastAsia"/>
          <w:b/>
          <w:bCs/>
          <w:szCs w:val="21"/>
        </w:rPr>
        <w:t>一、项目名称：</w:t>
      </w:r>
      <w:r>
        <w:rPr>
          <w:rFonts w:ascii="宋体" w:hAnsi="宋体" w:hint="eastAsia"/>
          <w:szCs w:val="21"/>
        </w:rPr>
        <w:t>工会会员电影兑换</w:t>
      </w:r>
      <w:proofErr w:type="gramStart"/>
      <w:r>
        <w:rPr>
          <w:rFonts w:ascii="宋体" w:hAnsi="宋体" w:hint="eastAsia"/>
          <w:szCs w:val="21"/>
        </w:rPr>
        <w:t>劵</w:t>
      </w:r>
      <w:proofErr w:type="gramEnd"/>
      <w:r>
        <w:rPr>
          <w:rFonts w:ascii="宋体" w:hAnsi="宋体" w:hint="eastAsia"/>
          <w:szCs w:val="21"/>
        </w:rPr>
        <w:t>服务采购项目</w:t>
      </w:r>
    </w:p>
    <w:p w14:paraId="22062DB9" w14:textId="77777777" w:rsidR="00003B24" w:rsidRDefault="00003B24" w:rsidP="00003B24">
      <w:pPr>
        <w:snapToGrid w:val="0"/>
        <w:spacing w:line="360" w:lineRule="auto"/>
        <w:ind w:firstLineChars="95" w:firstLine="199"/>
        <w:rPr>
          <w:rFonts w:ascii="宋体" w:hAnsi="宋体" w:cs="Arial"/>
          <w:b/>
          <w:szCs w:val="21"/>
        </w:rPr>
      </w:pPr>
      <w:r>
        <w:rPr>
          <w:rFonts w:ascii="宋体" w:hAnsi="宋体" w:hint="eastAsia"/>
          <w:szCs w:val="21"/>
        </w:rPr>
        <w:t>二、</w:t>
      </w:r>
      <w:r>
        <w:rPr>
          <w:rFonts w:ascii="宋体" w:hAnsi="宋体" w:hint="eastAsia"/>
          <w:b/>
          <w:szCs w:val="21"/>
        </w:rPr>
        <w:t>项目编号：</w:t>
      </w:r>
      <w:r>
        <w:rPr>
          <w:rFonts w:ascii="宋体" w:hAnsi="宋体" w:hint="eastAsia"/>
          <w:szCs w:val="21"/>
        </w:rPr>
        <w:t xml:space="preserve">LZSZYYY-C-2024-3-003  </w:t>
      </w:r>
      <w:r>
        <w:rPr>
          <w:rFonts w:ascii="宋体" w:hAnsi="宋体" w:cs="Arial"/>
          <w:b/>
          <w:szCs w:val="21"/>
        </w:rPr>
        <w:t xml:space="preserve">             </w:t>
      </w:r>
    </w:p>
    <w:p w14:paraId="6214D7AA" w14:textId="77777777" w:rsidR="00003B24" w:rsidRDefault="00003B24" w:rsidP="00003B24">
      <w:pPr>
        <w:adjustRightInd w:val="0"/>
        <w:snapToGrid w:val="0"/>
        <w:spacing w:line="360" w:lineRule="auto"/>
        <w:ind w:firstLineChars="94" w:firstLine="198"/>
        <w:rPr>
          <w:rFonts w:ascii="宋体" w:hAnsi="宋体" w:cs="Arial"/>
          <w:b/>
          <w:bCs/>
          <w:szCs w:val="21"/>
        </w:rPr>
      </w:pPr>
      <w:r>
        <w:rPr>
          <w:rFonts w:ascii="宋体" w:hAnsi="宋体" w:cs="Arial" w:hint="eastAsia"/>
          <w:b/>
          <w:szCs w:val="21"/>
        </w:rPr>
        <w:t>三、</w:t>
      </w:r>
      <w:r>
        <w:rPr>
          <w:rFonts w:ascii="宋体" w:hAnsi="宋体" w:cs="Arial" w:hint="eastAsia"/>
          <w:b/>
          <w:bCs/>
          <w:szCs w:val="21"/>
        </w:rPr>
        <w:t>项目的货物名称、数量及单位、简要规格型号：</w:t>
      </w:r>
    </w:p>
    <w:p w14:paraId="54A27D35"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1.采购内容：工会</w:t>
      </w:r>
      <w:r>
        <w:rPr>
          <w:rFonts w:ascii="宋体" w:hAnsi="宋体"/>
          <w:szCs w:val="21"/>
        </w:rPr>
        <w:t>会员</w:t>
      </w:r>
      <w:r>
        <w:rPr>
          <w:rFonts w:ascii="宋体" w:hAnsi="宋体" w:hint="eastAsia"/>
          <w:szCs w:val="21"/>
        </w:rPr>
        <w:t>电影兑换券；</w:t>
      </w:r>
    </w:p>
    <w:p w14:paraId="78AA3C08"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2.遴选供应商</w:t>
      </w:r>
      <w:r>
        <w:rPr>
          <w:rFonts w:ascii="宋体" w:hAnsi="宋体"/>
          <w:szCs w:val="21"/>
        </w:rPr>
        <w:t>：两家</w:t>
      </w:r>
      <w:r>
        <w:rPr>
          <w:rFonts w:ascii="宋体" w:hAnsi="宋体" w:hint="eastAsia"/>
          <w:szCs w:val="21"/>
        </w:rPr>
        <w:t xml:space="preserve">； </w:t>
      </w:r>
    </w:p>
    <w:p w14:paraId="35CE00AF" w14:textId="77777777" w:rsidR="00003B24" w:rsidRDefault="00003B24" w:rsidP="00003B24">
      <w:pPr>
        <w:snapToGrid w:val="0"/>
        <w:spacing w:line="360" w:lineRule="auto"/>
        <w:ind w:firstLine="420"/>
        <w:jc w:val="left"/>
        <w:rPr>
          <w:rFonts w:ascii="宋体" w:hAnsi="宋体"/>
          <w:szCs w:val="21"/>
        </w:rPr>
      </w:pPr>
      <w:r>
        <w:rPr>
          <w:rFonts w:ascii="宋体" w:hAnsi="宋体"/>
          <w:szCs w:val="21"/>
        </w:rPr>
        <w:t>3</w:t>
      </w:r>
      <w:r>
        <w:rPr>
          <w:rFonts w:ascii="宋体" w:hAnsi="宋体" w:hint="eastAsia"/>
          <w:szCs w:val="21"/>
        </w:rPr>
        <w:t>.服务期限</w:t>
      </w:r>
      <w:r>
        <w:rPr>
          <w:rFonts w:ascii="宋体" w:hAnsi="宋体"/>
          <w:szCs w:val="21"/>
        </w:rPr>
        <w:t>：</w:t>
      </w:r>
      <w:r>
        <w:rPr>
          <w:rFonts w:ascii="宋体" w:hAnsi="宋体" w:hint="eastAsia"/>
          <w:szCs w:val="21"/>
        </w:rPr>
        <w:t>一年；</w:t>
      </w:r>
    </w:p>
    <w:p w14:paraId="3AFD0421" w14:textId="77777777" w:rsidR="00003B24" w:rsidRDefault="00003B24" w:rsidP="00003B24">
      <w:pPr>
        <w:snapToGrid w:val="0"/>
        <w:spacing w:line="360" w:lineRule="auto"/>
        <w:ind w:firstLine="420"/>
        <w:jc w:val="left"/>
        <w:rPr>
          <w:rFonts w:ascii="宋体" w:hAnsi="宋体"/>
          <w:szCs w:val="21"/>
        </w:rPr>
      </w:pPr>
      <w:r>
        <w:rPr>
          <w:rFonts w:ascii="宋体" w:hAnsi="宋体"/>
          <w:szCs w:val="21"/>
        </w:rPr>
        <w:t>4</w:t>
      </w:r>
      <w:r>
        <w:rPr>
          <w:rFonts w:ascii="宋体" w:hAnsi="宋体" w:hint="eastAsia"/>
          <w:szCs w:val="21"/>
        </w:rPr>
        <w:t>.预计数量：一年约1</w:t>
      </w:r>
      <w:r>
        <w:rPr>
          <w:rFonts w:ascii="宋体" w:hAnsi="宋体"/>
          <w:szCs w:val="21"/>
        </w:rPr>
        <w:t>2000</w:t>
      </w:r>
      <w:r>
        <w:rPr>
          <w:rFonts w:ascii="宋体" w:hAnsi="宋体" w:hint="eastAsia"/>
          <w:szCs w:val="21"/>
        </w:rPr>
        <w:t>张，最终采购数量以实际采购数量结算；</w:t>
      </w:r>
    </w:p>
    <w:p w14:paraId="17943591" w14:textId="77777777" w:rsidR="00003B24" w:rsidRDefault="00003B24" w:rsidP="00003B24">
      <w:pPr>
        <w:snapToGrid w:val="0"/>
        <w:spacing w:line="360" w:lineRule="auto"/>
        <w:ind w:firstLine="420"/>
        <w:jc w:val="left"/>
        <w:rPr>
          <w:rFonts w:ascii="宋体" w:hAnsi="宋体"/>
          <w:szCs w:val="21"/>
        </w:rPr>
      </w:pPr>
      <w:r>
        <w:rPr>
          <w:rFonts w:ascii="宋体" w:hAnsi="宋体"/>
          <w:szCs w:val="21"/>
        </w:rPr>
        <w:t>5</w:t>
      </w:r>
      <w:r>
        <w:rPr>
          <w:rFonts w:ascii="宋体" w:hAnsi="宋体" w:hint="eastAsia"/>
          <w:szCs w:val="21"/>
        </w:rPr>
        <w:t>.电影兑换券有效期：电影兑换券有效期自发出</w:t>
      </w:r>
      <w:r>
        <w:rPr>
          <w:rFonts w:ascii="宋体" w:hAnsi="宋体"/>
          <w:szCs w:val="21"/>
        </w:rPr>
        <w:t>之</w:t>
      </w:r>
      <w:proofErr w:type="gramStart"/>
      <w:r>
        <w:rPr>
          <w:rFonts w:ascii="宋体" w:hAnsi="宋体"/>
          <w:szCs w:val="21"/>
        </w:rPr>
        <w:t>日起</w:t>
      </w:r>
      <w:r>
        <w:rPr>
          <w:rFonts w:ascii="宋体" w:hAnsi="宋体" w:hint="eastAsia"/>
          <w:szCs w:val="21"/>
        </w:rPr>
        <w:t>应</w:t>
      </w:r>
      <w:r>
        <w:rPr>
          <w:rFonts w:ascii="宋体" w:hAnsi="宋体"/>
          <w:szCs w:val="21"/>
        </w:rPr>
        <w:t>不</w:t>
      </w:r>
      <w:proofErr w:type="gramEnd"/>
      <w:r>
        <w:rPr>
          <w:rFonts w:ascii="宋体" w:hAnsi="宋体"/>
          <w:szCs w:val="21"/>
        </w:rPr>
        <w:t>少于12</w:t>
      </w:r>
      <w:r>
        <w:rPr>
          <w:rFonts w:ascii="宋体" w:hAnsi="宋体" w:hint="eastAsia"/>
          <w:szCs w:val="21"/>
        </w:rPr>
        <w:t>个</w:t>
      </w:r>
      <w:r>
        <w:rPr>
          <w:rFonts w:ascii="宋体" w:hAnsi="宋体"/>
          <w:szCs w:val="21"/>
        </w:rPr>
        <w:t>月</w:t>
      </w:r>
      <w:r>
        <w:rPr>
          <w:rFonts w:ascii="宋体" w:hAnsi="宋体" w:hint="eastAsia"/>
          <w:szCs w:val="21"/>
        </w:rPr>
        <w:t>。</w:t>
      </w:r>
    </w:p>
    <w:p w14:paraId="2BD7AB68"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 xml:space="preserve">如需进一步了解详细内容详见采购文件。 </w:t>
      </w:r>
    </w:p>
    <w:p w14:paraId="0BD7834F" w14:textId="77777777" w:rsidR="00003B24" w:rsidRDefault="00003B24" w:rsidP="00003B24">
      <w:pPr>
        <w:snapToGrid w:val="0"/>
        <w:spacing w:line="360" w:lineRule="auto"/>
        <w:ind w:firstLineChars="94" w:firstLine="198"/>
        <w:rPr>
          <w:rFonts w:ascii="宋体" w:hAnsi="宋体" w:cs="Arial"/>
          <w:b/>
          <w:bCs/>
          <w:szCs w:val="21"/>
        </w:rPr>
      </w:pPr>
      <w:r>
        <w:rPr>
          <w:rFonts w:ascii="宋体" w:hAnsi="宋体" w:cs="Arial" w:hint="eastAsia"/>
          <w:b/>
          <w:szCs w:val="21"/>
        </w:rPr>
        <w:t>四</w:t>
      </w:r>
      <w:r>
        <w:rPr>
          <w:rFonts w:ascii="宋体" w:hAnsi="宋体" w:cs="Arial" w:hint="eastAsia"/>
          <w:szCs w:val="21"/>
        </w:rPr>
        <w:t>、</w:t>
      </w:r>
      <w:r>
        <w:rPr>
          <w:rFonts w:ascii="宋体" w:hAnsi="宋体" w:cs="Arial" w:hint="eastAsia"/>
          <w:b/>
          <w:bCs/>
          <w:szCs w:val="21"/>
        </w:rPr>
        <w:t>供应商的资格要求：</w:t>
      </w:r>
    </w:p>
    <w:p w14:paraId="65D52EF6"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1.国内注册（指按国家有关规定要求注册的）具备法人资格的供应商；</w:t>
      </w:r>
    </w:p>
    <w:p w14:paraId="3E777539"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 xml:space="preserve">2.供应商及其提供的货物和服务符合国家法律法规及强制性规范所规定的条件； </w:t>
      </w:r>
    </w:p>
    <w:p w14:paraId="07D8EE17" w14:textId="77777777" w:rsidR="00003B24" w:rsidRDefault="00003B24" w:rsidP="00003B24">
      <w:pPr>
        <w:snapToGrid w:val="0"/>
        <w:spacing w:line="360" w:lineRule="auto"/>
        <w:ind w:firstLine="420"/>
        <w:jc w:val="left"/>
        <w:rPr>
          <w:rFonts w:ascii="宋体" w:hAnsi="宋体"/>
          <w:szCs w:val="21"/>
        </w:rPr>
      </w:pPr>
      <w:r>
        <w:rPr>
          <w:rFonts w:ascii="宋体" w:hAnsi="宋体" w:hint="eastAsia"/>
          <w:szCs w:val="21"/>
        </w:rPr>
        <w:t>3.本项目不接受联合体竞价。</w:t>
      </w:r>
    </w:p>
    <w:bookmarkEnd w:id="0"/>
    <w:p w14:paraId="2832AECA" w14:textId="77777777" w:rsidR="00003B24" w:rsidRDefault="00003B24" w:rsidP="00003B24">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14:paraId="3B684B55" w14:textId="77777777" w:rsidR="00003B24" w:rsidRPr="00402EB5" w:rsidRDefault="00003B24" w:rsidP="00003B24">
      <w:pPr>
        <w:snapToGrid w:val="0"/>
        <w:spacing w:line="360" w:lineRule="auto"/>
        <w:ind w:firstLine="420"/>
        <w:jc w:val="left"/>
        <w:rPr>
          <w:rFonts w:ascii="宋体" w:hAnsi="宋体" w:cs="Arial"/>
          <w:color w:val="000000"/>
          <w:szCs w:val="21"/>
        </w:rPr>
      </w:pPr>
      <w:r w:rsidRPr="00402EB5">
        <w:rPr>
          <w:rFonts w:ascii="宋体" w:hAnsi="宋体" w:hint="eastAsia"/>
          <w:color w:val="000000"/>
          <w:szCs w:val="21"/>
        </w:rPr>
        <w:t>1.获取</w:t>
      </w:r>
      <w:r w:rsidRPr="00402EB5">
        <w:rPr>
          <w:rFonts w:ascii="宋体" w:hAnsi="宋体" w:cs="Arial" w:hint="eastAsia"/>
          <w:color w:val="000000"/>
          <w:szCs w:val="21"/>
        </w:rPr>
        <w:t>时</w:t>
      </w:r>
      <w:r w:rsidRPr="00402EB5">
        <w:rPr>
          <w:rFonts w:ascii="宋体" w:hAnsi="宋体" w:hint="eastAsia"/>
          <w:color w:val="000000"/>
          <w:szCs w:val="21"/>
        </w:rPr>
        <w:t>间：</w:t>
      </w:r>
      <w:r w:rsidRPr="00402EB5">
        <w:rPr>
          <w:rFonts w:ascii="宋体" w:hAnsi="宋体" w:cs="Arial" w:hint="eastAsia"/>
          <w:color w:val="000000"/>
          <w:szCs w:val="21"/>
        </w:rPr>
        <w:t>自202</w:t>
      </w:r>
      <w:r w:rsidRPr="00402EB5">
        <w:rPr>
          <w:rFonts w:ascii="宋体" w:hAnsi="宋体" w:cs="Arial"/>
          <w:color w:val="000000"/>
          <w:szCs w:val="21"/>
        </w:rPr>
        <w:t>4</w:t>
      </w:r>
      <w:r w:rsidRPr="00402EB5">
        <w:rPr>
          <w:rFonts w:ascii="宋体" w:hAnsi="宋体" w:cs="Arial" w:hint="eastAsia"/>
          <w:color w:val="000000"/>
          <w:szCs w:val="21"/>
        </w:rPr>
        <w:t>年</w:t>
      </w:r>
      <w:r w:rsidRPr="00402EB5">
        <w:rPr>
          <w:rFonts w:ascii="宋体" w:hAnsi="宋体" w:cs="Arial"/>
          <w:color w:val="000000"/>
          <w:szCs w:val="21"/>
        </w:rPr>
        <w:t>5</w:t>
      </w:r>
      <w:r w:rsidRPr="00402EB5">
        <w:rPr>
          <w:rFonts w:ascii="宋体" w:hAnsi="宋体" w:cs="Arial" w:hint="eastAsia"/>
          <w:color w:val="000000"/>
          <w:szCs w:val="21"/>
        </w:rPr>
        <w:t>月</w:t>
      </w:r>
      <w:r w:rsidRPr="00402EB5">
        <w:rPr>
          <w:rFonts w:ascii="宋体" w:hAnsi="宋体" w:cs="Arial"/>
          <w:color w:val="000000"/>
          <w:szCs w:val="21"/>
        </w:rPr>
        <w:t xml:space="preserve">13 </w:t>
      </w:r>
      <w:r w:rsidRPr="00402EB5">
        <w:rPr>
          <w:rFonts w:ascii="宋体" w:hAnsi="宋体" w:cs="Arial" w:hint="eastAsia"/>
          <w:color w:val="000000"/>
          <w:szCs w:val="21"/>
        </w:rPr>
        <w:t>日本公告发布之时起至202</w:t>
      </w:r>
      <w:r w:rsidRPr="00402EB5">
        <w:rPr>
          <w:rFonts w:ascii="宋体" w:hAnsi="宋体" w:cs="Arial"/>
          <w:color w:val="000000"/>
          <w:szCs w:val="21"/>
        </w:rPr>
        <w:t>4</w:t>
      </w:r>
      <w:r w:rsidRPr="00402EB5">
        <w:rPr>
          <w:rFonts w:ascii="宋体" w:hAnsi="宋体" w:cs="Arial" w:hint="eastAsia"/>
          <w:color w:val="000000"/>
          <w:szCs w:val="21"/>
        </w:rPr>
        <w:t>年</w:t>
      </w:r>
      <w:r w:rsidRPr="00402EB5">
        <w:rPr>
          <w:rFonts w:ascii="宋体" w:hAnsi="宋体" w:cs="Arial"/>
          <w:color w:val="000000"/>
          <w:szCs w:val="21"/>
        </w:rPr>
        <w:t>5</w:t>
      </w:r>
      <w:r w:rsidRPr="00402EB5">
        <w:rPr>
          <w:rFonts w:ascii="宋体" w:hAnsi="宋体" w:cs="Arial" w:hint="eastAsia"/>
          <w:color w:val="000000"/>
          <w:szCs w:val="21"/>
        </w:rPr>
        <w:t>月</w:t>
      </w:r>
      <w:r w:rsidRPr="00402EB5">
        <w:rPr>
          <w:rFonts w:ascii="宋体" w:hAnsi="宋体" w:cs="Arial"/>
          <w:color w:val="000000"/>
          <w:szCs w:val="21"/>
        </w:rPr>
        <w:t>20</w:t>
      </w:r>
      <w:r w:rsidRPr="00402EB5">
        <w:rPr>
          <w:rFonts w:ascii="宋体" w:hAnsi="宋体" w:cs="Arial" w:hint="eastAsia"/>
          <w:color w:val="000000"/>
          <w:szCs w:val="21"/>
        </w:rPr>
        <w:t>日止的正常工作时间。正常工作时间是指每天上午8时00分到12时00分，下午15时00分到18时00分。</w:t>
      </w:r>
    </w:p>
    <w:p w14:paraId="2B1ECE74"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2.获取方式:</w:t>
      </w:r>
    </w:p>
    <w:p w14:paraId="57E2F20F"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2.1当面获取</w:t>
      </w:r>
    </w:p>
    <w:p w14:paraId="386D12F3"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14:paraId="4B7CC486" w14:textId="77777777" w:rsidR="00003B24" w:rsidRDefault="00003B24" w:rsidP="00003B24">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14:paraId="0C8C3721" w14:textId="77777777" w:rsidR="00003B24" w:rsidRDefault="00003B24" w:rsidP="00003B24">
      <w:pPr>
        <w:snapToGrid w:val="0"/>
        <w:spacing w:line="360" w:lineRule="auto"/>
        <w:ind w:firstLineChars="195" w:firstLine="409"/>
        <w:jc w:val="left"/>
        <w:rPr>
          <w:rFonts w:ascii="宋体" w:hAnsi="宋体"/>
          <w:color w:val="000000"/>
          <w:szCs w:val="21"/>
        </w:rPr>
      </w:pPr>
      <w:r>
        <w:rPr>
          <w:rFonts w:ascii="宋体" w:hAnsi="宋体" w:hint="eastAsia"/>
          <w:color w:val="000000"/>
          <w:szCs w:val="21"/>
        </w:rPr>
        <w:t>发送资料邮箱：</w:t>
      </w:r>
      <w:hyperlink r:id="rId4" w:history="1">
        <w:r>
          <w:rPr>
            <w:rStyle w:val="a4"/>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14:paraId="7A2B966C" w14:textId="77777777" w:rsidR="00003B24" w:rsidRDefault="00003B24" w:rsidP="00003B24">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14:paraId="7536983B" w14:textId="77777777" w:rsidR="00003B24" w:rsidRDefault="00003B24" w:rsidP="00003B24">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w:t>
      </w:r>
      <w:proofErr w:type="gramStart"/>
      <w:r>
        <w:rPr>
          <w:rFonts w:ascii="宋体" w:hAnsi="宋体" w:hint="eastAsia"/>
          <w:color w:val="000000"/>
          <w:szCs w:val="21"/>
        </w:rPr>
        <w:t>转帐</w:t>
      </w:r>
      <w:proofErr w:type="gramEnd"/>
      <w:r>
        <w:rPr>
          <w:rFonts w:ascii="宋体" w:hAnsi="宋体" w:hint="eastAsia"/>
          <w:color w:val="000000"/>
          <w:szCs w:val="21"/>
        </w:rPr>
        <w:t>、网上银行、</w:t>
      </w:r>
      <w:r>
        <w:rPr>
          <w:rFonts w:ascii="宋体" w:hAnsi="宋体"/>
          <w:color w:val="000000"/>
          <w:szCs w:val="21"/>
        </w:rPr>
        <w:t>现金</w:t>
      </w:r>
      <w:r>
        <w:rPr>
          <w:rFonts w:ascii="宋体" w:hAnsi="宋体" w:hint="eastAsia"/>
          <w:color w:val="000000"/>
          <w:szCs w:val="21"/>
        </w:rPr>
        <w:t>等方式缴纳。</w:t>
      </w:r>
    </w:p>
    <w:p w14:paraId="4A7AF7F5" w14:textId="77777777" w:rsidR="00003B24" w:rsidRDefault="00003B24" w:rsidP="00003B24">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6A875AD4" w14:textId="77777777" w:rsidR="00003B24" w:rsidRDefault="00003B24" w:rsidP="00003B24">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14:paraId="65B45546" w14:textId="77777777" w:rsidR="00003B24" w:rsidRDefault="00003B24" w:rsidP="00003B24">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w:t>
      </w:r>
      <w:r>
        <w:rPr>
          <w:rFonts w:ascii="宋体" w:hAnsi="宋体"/>
          <w:color w:val="000000"/>
          <w:szCs w:val="21"/>
        </w:rPr>
        <w:t>4520 6050 1018 0000 77552</w:t>
      </w:r>
    </w:p>
    <w:p w14:paraId="52384B99" w14:textId="77777777" w:rsidR="00003B24" w:rsidRDefault="00003B24" w:rsidP="00003B24">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14:paraId="54B91F5F" w14:textId="77777777" w:rsidR="00003B24" w:rsidRDefault="00003B24" w:rsidP="00003B24">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lastRenderedPageBreak/>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14:paraId="5CF563D7" w14:textId="77777777" w:rsidR="00003B24" w:rsidRDefault="00003B24" w:rsidP="00003B24">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14:paraId="4D041143" w14:textId="77777777" w:rsidR="00003B24" w:rsidRPr="00402EB5" w:rsidRDefault="00003B24" w:rsidP="00003B24">
      <w:pPr>
        <w:snapToGrid w:val="0"/>
        <w:spacing w:line="360" w:lineRule="auto"/>
        <w:ind w:firstLine="420"/>
        <w:rPr>
          <w:rFonts w:ascii="宋体" w:hAnsi="宋体"/>
          <w:color w:val="000000"/>
          <w:szCs w:val="21"/>
        </w:rPr>
      </w:pPr>
      <w:r w:rsidRPr="00402EB5">
        <w:rPr>
          <w:rFonts w:ascii="宋体" w:hAnsi="宋体" w:hint="eastAsia"/>
          <w:color w:val="000000"/>
          <w:szCs w:val="21"/>
        </w:rPr>
        <w:t>响应文件开始接收时间：</w:t>
      </w:r>
      <w:r w:rsidRPr="00402EB5">
        <w:rPr>
          <w:rFonts w:ascii="宋体" w:hAnsi="宋体" w:cs="Arial"/>
          <w:color w:val="000000"/>
          <w:szCs w:val="21"/>
        </w:rPr>
        <w:t>2024</w:t>
      </w:r>
      <w:r w:rsidRPr="00402EB5">
        <w:rPr>
          <w:rFonts w:ascii="宋体" w:hAnsi="宋体" w:cs="Arial" w:hint="eastAsia"/>
          <w:color w:val="000000"/>
          <w:szCs w:val="21"/>
        </w:rPr>
        <w:t>年</w:t>
      </w:r>
      <w:r w:rsidRPr="00402EB5">
        <w:rPr>
          <w:rFonts w:ascii="宋体" w:hAnsi="宋体" w:cs="Arial"/>
          <w:color w:val="000000"/>
          <w:szCs w:val="21"/>
        </w:rPr>
        <w:t>5</w:t>
      </w:r>
      <w:r w:rsidRPr="00402EB5">
        <w:rPr>
          <w:rFonts w:ascii="宋体" w:hAnsi="宋体" w:cs="Arial" w:hint="eastAsia"/>
          <w:color w:val="000000"/>
          <w:szCs w:val="21"/>
        </w:rPr>
        <w:t>月2</w:t>
      </w:r>
      <w:r w:rsidRPr="00402EB5">
        <w:rPr>
          <w:rFonts w:ascii="宋体" w:hAnsi="宋体" w:cs="Arial"/>
          <w:color w:val="000000"/>
          <w:szCs w:val="21"/>
        </w:rPr>
        <w:t>8</w:t>
      </w:r>
      <w:r w:rsidRPr="00402EB5">
        <w:rPr>
          <w:rFonts w:ascii="宋体" w:hAnsi="宋体" w:cs="Arial" w:hint="eastAsia"/>
          <w:color w:val="000000"/>
          <w:szCs w:val="21"/>
        </w:rPr>
        <w:t xml:space="preserve"> 日下午</w:t>
      </w:r>
      <w:r w:rsidRPr="00402EB5">
        <w:rPr>
          <w:rFonts w:ascii="宋体" w:hAnsi="宋体"/>
          <w:color w:val="000000"/>
          <w:szCs w:val="21"/>
        </w:rPr>
        <w:t>15</w:t>
      </w:r>
      <w:r w:rsidRPr="00402EB5">
        <w:rPr>
          <w:rFonts w:ascii="宋体" w:hAnsi="宋体" w:hint="eastAsia"/>
          <w:color w:val="000000"/>
          <w:szCs w:val="21"/>
        </w:rPr>
        <w:t>时</w:t>
      </w:r>
      <w:r w:rsidRPr="00402EB5">
        <w:rPr>
          <w:rFonts w:ascii="宋体" w:hAnsi="宋体"/>
          <w:color w:val="000000"/>
          <w:szCs w:val="21"/>
        </w:rPr>
        <w:t>00</w:t>
      </w:r>
      <w:r w:rsidRPr="00402EB5">
        <w:rPr>
          <w:rFonts w:ascii="宋体" w:hAnsi="宋体" w:hint="eastAsia"/>
          <w:color w:val="000000"/>
          <w:szCs w:val="21"/>
        </w:rPr>
        <w:t>分（或另行通知）；</w:t>
      </w:r>
    </w:p>
    <w:p w14:paraId="30170F3B" w14:textId="77777777" w:rsidR="00003B24" w:rsidRPr="00402EB5" w:rsidRDefault="00003B24" w:rsidP="00003B24">
      <w:pPr>
        <w:snapToGrid w:val="0"/>
        <w:spacing w:line="360" w:lineRule="auto"/>
        <w:ind w:firstLine="420"/>
        <w:rPr>
          <w:rFonts w:ascii="宋体" w:hAnsi="宋体"/>
          <w:color w:val="000000"/>
          <w:szCs w:val="21"/>
        </w:rPr>
      </w:pPr>
      <w:r w:rsidRPr="00402EB5">
        <w:rPr>
          <w:rFonts w:ascii="宋体" w:hAnsi="宋体" w:hint="eastAsia"/>
          <w:color w:val="000000"/>
          <w:szCs w:val="21"/>
        </w:rPr>
        <w:t>响应文件递交截止时间：</w:t>
      </w:r>
      <w:r w:rsidRPr="00402EB5">
        <w:rPr>
          <w:rFonts w:ascii="宋体" w:hAnsi="宋体" w:cs="Arial"/>
          <w:color w:val="000000"/>
          <w:szCs w:val="21"/>
        </w:rPr>
        <w:t>2024</w:t>
      </w:r>
      <w:r w:rsidRPr="00402EB5">
        <w:rPr>
          <w:rFonts w:ascii="宋体" w:hAnsi="宋体" w:cs="Arial" w:hint="eastAsia"/>
          <w:color w:val="000000"/>
          <w:szCs w:val="21"/>
        </w:rPr>
        <w:t>年</w:t>
      </w:r>
      <w:r w:rsidRPr="00402EB5">
        <w:rPr>
          <w:rFonts w:ascii="宋体" w:hAnsi="宋体" w:cs="Arial"/>
          <w:color w:val="000000"/>
          <w:szCs w:val="21"/>
        </w:rPr>
        <w:t>5</w:t>
      </w:r>
      <w:r w:rsidRPr="00402EB5">
        <w:rPr>
          <w:rFonts w:ascii="宋体" w:hAnsi="宋体" w:cs="Arial" w:hint="eastAsia"/>
          <w:color w:val="000000"/>
          <w:szCs w:val="21"/>
        </w:rPr>
        <w:t>月2</w:t>
      </w:r>
      <w:r w:rsidRPr="00402EB5">
        <w:rPr>
          <w:rFonts w:ascii="宋体" w:hAnsi="宋体" w:cs="Arial"/>
          <w:color w:val="000000"/>
          <w:szCs w:val="21"/>
        </w:rPr>
        <w:t>8</w:t>
      </w:r>
      <w:r w:rsidRPr="00402EB5">
        <w:rPr>
          <w:rFonts w:ascii="宋体" w:hAnsi="宋体" w:cs="Arial" w:hint="eastAsia"/>
          <w:color w:val="000000"/>
          <w:szCs w:val="21"/>
        </w:rPr>
        <w:t>日</w:t>
      </w:r>
      <w:r w:rsidRPr="00402EB5">
        <w:rPr>
          <w:rFonts w:ascii="宋体" w:hAnsi="宋体" w:hint="eastAsia"/>
          <w:color w:val="000000"/>
          <w:szCs w:val="21"/>
        </w:rPr>
        <w:t>下午</w:t>
      </w:r>
      <w:r w:rsidRPr="00402EB5">
        <w:rPr>
          <w:rFonts w:ascii="宋体" w:hAnsi="宋体"/>
          <w:color w:val="000000"/>
          <w:szCs w:val="21"/>
        </w:rPr>
        <w:t>15</w:t>
      </w:r>
      <w:r w:rsidRPr="00402EB5">
        <w:rPr>
          <w:rFonts w:ascii="宋体" w:hAnsi="宋体" w:hint="eastAsia"/>
          <w:color w:val="000000"/>
          <w:szCs w:val="21"/>
        </w:rPr>
        <w:t>时30分（或另行通知）；</w:t>
      </w:r>
    </w:p>
    <w:p w14:paraId="7FB026BE"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响应文件递交地点：柳州市东环大道延长线东侧红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行政办公楼5楼采购办，对逾期送达或未按照采购文件要求递交、密封的响应文件，采购办</w:t>
      </w:r>
      <w:r>
        <w:rPr>
          <w:rFonts w:ascii="宋体" w:hAnsi="宋体"/>
          <w:color w:val="000000"/>
          <w:szCs w:val="21"/>
        </w:rPr>
        <w:t>有权拒收。</w:t>
      </w:r>
    </w:p>
    <w:p w14:paraId="23CB3ED6" w14:textId="77777777" w:rsidR="00003B24" w:rsidRDefault="00003B24" w:rsidP="00003B24">
      <w:pPr>
        <w:snapToGrid w:val="0"/>
        <w:spacing w:line="360" w:lineRule="auto"/>
        <w:ind w:firstLine="422"/>
        <w:rPr>
          <w:rFonts w:ascii="宋体" w:hAnsi="宋体"/>
          <w:b/>
          <w:color w:val="000000"/>
          <w:szCs w:val="21"/>
        </w:rPr>
      </w:pPr>
      <w:r>
        <w:rPr>
          <w:rFonts w:ascii="宋体" w:hAnsi="宋体" w:hint="eastAsia"/>
          <w:b/>
          <w:color w:val="000000"/>
          <w:szCs w:val="21"/>
        </w:rPr>
        <w:t xml:space="preserve">八、磋商时间及地点： </w:t>
      </w:r>
    </w:p>
    <w:p w14:paraId="47365C4D" w14:textId="77777777" w:rsidR="00003B24" w:rsidRDefault="00003B24" w:rsidP="00003B24">
      <w:pPr>
        <w:snapToGrid w:val="0"/>
        <w:spacing w:line="360" w:lineRule="auto"/>
        <w:ind w:firstLineChars="195" w:firstLine="409"/>
        <w:rPr>
          <w:rFonts w:ascii="宋体" w:hAnsi="宋体"/>
          <w:color w:val="000000"/>
          <w:szCs w:val="21"/>
        </w:rPr>
      </w:pPr>
      <w:r w:rsidRPr="00402EB5">
        <w:rPr>
          <w:rFonts w:ascii="宋体" w:hAnsi="宋体"/>
          <w:color w:val="000000"/>
          <w:szCs w:val="21"/>
        </w:rPr>
        <w:t>1</w:t>
      </w:r>
      <w:r w:rsidRPr="00402EB5">
        <w:rPr>
          <w:rFonts w:ascii="宋体" w:hAnsi="宋体" w:hint="eastAsia"/>
          <w:color w:val="000000"/>
          <w:szCs w:val="21"/>
        </w:rPr>
        <w:t>.</w:t>
      </w:r>
      <w:r w:rsidRPr="00402EB5">
        <w:rPr>
          <w:rFonts w:ascii="宋体" w:hAnsi="宋体" w:cs="Arial"/>
          <w:color w:val="000000"/>
          <w:szCs w:val="21"/>
        </w:rPr>
        <w:t xml:space="preserve"> 2024</w:t>
      </w:r>
      <w:r w:rsidRPr="00402EB5">
        <w:rPr>
          <w:rFonts w:ascii="宋体" w:hAnsi="宋体" w:cs="Arial" w:hint="eastAsia"/>
          <w:color w:val="000000"/>
          <w:szCs w:val="21"/>
        </w:rPr>
        <w:t>年</w:t>
      </w:r>
      <w:r w:rsidRPr="00402EB5">
        <w:rPr>
          <w:rFonts w:ascii="宋体" w:hAnsi="宋体" w:cs="Arial"/>
          <w:color w:val="000000"/>
          <w:szCs w:val="21"/>
        </w:rPr>
        <w:t>5</w:t>
      </w:r>
      <w:r w:rsidRPr="00402EB5">
        <w:rPr>
          <w:rFonts w:ascii="宋体" w:hAnsi="宋体" w:cs="Arial" w:hint="eastAsia"/>
          <w:color w:val="000000"/>
          <w:szCs w:val="21"/>
        </w:rPr>
        <w:t>月2</w:t>
      </w:r>
      <w:r w:rsidRPr="00402EB5">
        <w:rPr>
          <w:rFonts w:ascii="宋体" w:hAnsi="宋体" w:cs="Arial"/>
          <w:color w:val="000000"/>
          <w:szCs w:val="21"/>
        </w:rPr>
        <w:t>8</w:t>
      </w:r>
      <w:r w:rsidRPr="00402EB5">
        <w:rPr>
          <w:rFonts w:ascii="宋体" w:hAnsi="宋体" w:cs="Arial" w:hint="eastAsia"/>
          <w:color w:val="000000"/>
          <w:szCs w:val="21"/>
        </w:rPr>
        <w:t>日</w:t>
      </w:r>
      <w:r w:rsidRPr="00402EB5">
        <w:rPr>
          <w:rFonts w:ascii="宋体" w:hAnsi="宋体" w:hint="eastAsia"/>
          <w:color w:val="000000"/>
          <w:szCs w:val="21"/>
        </w:rPr>
        <w:t>下午</w:t>
      </w:r>
      <w:r w:rsidRPr="00402EB5">
        <w:rPr>
          <w:rFonts w:ascii="宋体" w:hAnsi="宋体"/>
          <w:color w:val="000000"/>
          <w:szCs w:val="21"/>
        </w:rPr>
        <w:t>15</w:t>
      </w:r>
      <w:r w:rsidRPr="00402EB5">
        <w:rPr>
          <w:rFonts w:ascii="宋体" w:hAnsi="宋体" w:hint="eastAsia"/>
          <w:color w:val="000000"/>
          <w:szCs w:val="21"/>
        </w:rPr>
        <w:t>时</w:t>
      </w:r>
      <w:r w:rsidRPr="00402EB5">
        <w:rPr>
          <w:rFonts w:ascii="宋体" w:hAnsi="宋体"/>
          <w:color w:val="000000"/>
          <w:szCs w:val="21"/>
        </w:rPr>
        <w:t>30</w:t>
      </w:r>
      <w:r>
        <w:rPr>
          <w:rFonts w:ascii="宋体" w:hAnsi="宋体" w:hint="eastAsia"/>
          <w:color w:val="000000"/>
          <w:szCs w:val="21"/>
        </w:rPr>
        <w:t>分为评审小组与供应商协商时间。</w:t>
      </w:r>
    </w:p>
    <w:p w14:paraId="0B7FD788" w14:textId="77777777" w:rsidR="00003B24" w:rsidRDefault="00003B24" w:rsidP="00003B24">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w:t>
      </w:r>
      <w:proofErr w:type="gramStart"/>
      <w:r>
        <w:rPr>
          <w:rFonts w:ascii="宋体" w:hAnsi="宋体"/>
          <w:color w:val="000000"/>
          <w:szCs w:val="21"/>
        </w:rPr>
        <w:t>采购办</w:t>
      </w:r>
      <w:proofErr w:type="gramEnd"/>
      <w:r>
        <w:rPr>
          <w:rFonts w:ascii="宋体" w:hAnsi="宋体"/>
          <w:color w:val="000000"/>
          <w:szCs w:val="21"/>
        </w:rPr>
        <w:t>会议室</w:t>
      </w:r>
      <w:r>
        <w:rPr>
          <w:rFonts w:ascii="宋体" w:hAnsi="宋体" w:hint="eastAsia"/>
          <w:color w:val="000000"/>
          <w:szCs w:val="21"/>
        </w:rPr>
        <w:t>（或另行通知）。</w:t>
      </w:r>
    </w:p>
    <w:p w14:paraId="427C42EA" w14:textId="77777777" w:rsidR="00003B24" w:rsidRDefault="00003B24" w:rsidP="00003B24">
      <w:pPr>
        <w:snapToGrid w:val="0"/>
        <w:spacing w:line="360" w:lineRule="auto"/>
        <w:ind w:firstLine="420"/>
        <w:rPr>
          <w:rFonts w:ascii="宋体" w:hAnsi="宋体"/>
          <w:color w:val="000000"/>
          <w:szCs w:val="21"/>
        </w:rPr>
      </w:pPr>
      <w:bookmarkStart w:id="2" w:name="_Hlk53506544"/>
      <w:r>
        <w:rPr>
          <w:rFonts w:ascii="宋体" w:hAnsi="宋体" w:hint="eastAsia"/>
          <w:color w:val="000000"/>
          <w:szCs w:val="21"/>
        </w:rPr>
        <w:t>3.参加磋商的法定代表人（负责人或自然人）或委托代理人必须携带以下资料，依时到达指定地点等候当面协商：</w:t>
      </w:r>
    </w:p>
    <w:p w14:paraId="341FE1ED" w14:textId="77777777" w:rsidR="00003B24" w:rsidRDefault="00003B24" w:rsidP="00003B24">
      <w:pPr>
        <w:spacing w:line="360" w:lineRule="auto"/>
        <w:ind w:firstLine="422"/>
        <w:rPr>
          <w:rFonts w:ascii="宋体" w:hAnsi="宋体"/>
          <w:b/>
          <w:bCs/>
          <w:color w:val="000000"/>
          <w:szCs w:val="21"/>
        </w:rPr>
      </w:pPr>
      <w:r>
        <w:rPr>
          <w:rFonts w:ascii="宋体" w:hAnsi="宋体" w:hint="eastAsia"/>
          <w:b/>
          <w:bCs/>
          <w:color w:val="000000"/>
          <w:szCs w:val="21"/>
        </w:rPr>
        <w:t>（1）法定代表人参加的，携带本人身份证原件。</w:t>
      </w:r>
    </w:p>
    <w:p w14:paraId="462B0F8C" w14:textId="77777777" w:rsidR="00003B24" w:rsidRDefault="00003B24" w:rsidP="00003B24">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2"/>
    <w:p w14:paraId="7D004E83" w14:textId="77777777" w:rsidR="00003B24" w:rsidRDefault="00003B24" w:rsidP="00003B24">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14:paraId="0FD103EF"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hint="eastAsia"/>
          <w:color w:val="000000"/>
          <w:szCs w:val="21"/>
        </w:rPr>
        <w:t>官网</w:t>
      </w:r>
      <w:proofErr w:type="gramEnd"/>
      <w:r>
        <w:rPr>
          <w:color w:val="000000"/>
        </w:rPr>
        <w:t>http://www.lzzyy.com/</w:t>
      </w:r>
    </w:p>
    <w:p w14:paraId="6090A38A" w14:textId="77777777" w:rsidR="00003B24" w:rsidRDefault="00003B24" w:rsidP="00003B24">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r>
        <w:rPr>
          <w:rFonts w:ascii="宋体" w:hAnsi="宋体"/>
          <w:color w:val="000000"/>
          <w:szCs w:val="21"/>
        </w:rPr>
        <w:t>院内网</w:t>
      </w:r>
    </w:p>
    <w:p w14:paraId="27DEDC6C" w14:textId="77777777" w:rsidR="00003B24" w:rsidRDefault="00003B24" w:rsidP="00003B24">
      <w:pPr>
        <w:snapToGrid w:val="0"/>
        <w:spacing w:line="360" w:lineRule="auto"/>
        <w:ind w:firstLine="420"/>
        <w:rPr>
          <w:rFonts w:ascii="宋体" w:hAnsi="宋体"/>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color w:val="000000"/>
          <w:szCs w:val="21"/>
        </w:rPr>
        <w:t>采购办公</w:t>
      </w:r>
      <w:r>
        <w:rPr>
          <w:rFonts w:ascii="宋体" w:hAnsi="宋体" w:hint="eastAsia"/>
          <w:color w:val="000000"/>
          <w:szCs w:val="21"/>
        </w:rPr>
        <w:t>告</w:t>
      </w:r>
      <w:proofErr w:type="gramEnd"/>
      <w:r>
        <w:rPr>
          <w:rFonts w:ascii="宋体" w:hAnsi="宋体"/>
          <w:color w:val="000000"/>
          <w:szCs w:val="21"/>
        </w:rPr>
        <w:t>公示栏</w:t>
      </w:r>
    </w:p>
    <w:p w14:paraId="2BBAD54E" w14:textId="77777777" w:rsidR="00003B24" w:rsidRDefault="00003B24" w:rsidP="00003B24">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14:paraId="3995E269" w14:textId="77777777" w:rsidR="00003B24" w:rsidRDefault="00003B24" w:rsidP="00003B24">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1.采购人：柳州市中医医院(柳州市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461B9E27" w14:textId="77777777" w:rsidR="00003B24" w:rsidRDefault="00003B24" w:rsidP="00003B24">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w:t>
      </w:r>
    </w:p>
    <w:p w14:paraId="2C8F0700" w14:textId="77777777" w:rsidR="00003B24" w:rsidRDefault="00003B24" w:rsidP="00003B24">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14:paraId="060C53C2" w14:textId="77777777" w:rsidR="00003B24" w:rsidRDefault="00003B24" w:rsidP="00003B24">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14:paraId="21F5FB44" w14:textId="77777777" w:rsidR="00003B24" w:rsidRDefault="00003B24" w:rsidP="00003B24">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14:paraId="74B5259C" w14:textId="77777777" w:rsidR="00003B24" w:rsidRDefault="00003B24" w:rsidP="00003B24">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14:paraId="6470BD91" w14:textId="77777777" w:rsidR="00003B24" w:rsidRDefault="00003B24" w:rsidP="00003B24">
      <w:pPr>
        <w:snapToGrid w:val="0"/>
        <w:spacing w:line="360" w:lineRule="auto"/>
        <w:ind w:left="238" w:firstLine="420"/>
        <w:jc w:val="left"/>
        <w:rPr>
          <w:rFonts w:ascii="宋体" w:hAnsi="宋体"/>
          <w:color w:val="000000"/>
          <w:szCs w:val="21"/>
        </w:rPr>
      </w:pPr>
    </w:p>
    <w:p w14:paraId="54255318" w14:textId="77777777" w:rsidR="00003B24" w:rsidRDefault="00003B24" w:rsidP="00003B24">
      <w:pPr>
        <w:snapToGrid w:val="0"/>
        <w:spacing w:line="360" w:lineRule="auto"/>
        <w:ind w:left="238" w:firstLine="420"/>
        <w:jc w:val="left"/>
        <w:rPr>
          <w:rFonts w:ascii="宋体" w:hAnsi="宋体"/>
          <w:color w:val="000000"/>
          <w:szCs w:val="21"/>
        </w:rPr>
      </w:pPr>
    </w:p>
    <w:p w14:paraId="36F19D61" w14:textId="77777777" w:rsidR="00003B24" w:rsidRDefault="00003B24" w:rsidP="00003B24">
      <w:pPr>
        <w:snapToGrid w:val="0"/>
        <w:spacing w:line="360" w:lineRule="auto"/>
        <w:ind w:left="238" w:firstLine="420"/>
        <w:jc w:val="left"/>
        <w:rPr>
          <w:rFonts w:ascii="宋体" w:hAnsi="宋体"/>
          <w:color w:val="000000"/>
          <w:szCs w:val="21"/>
        </w:rPr>
      </w:pPr>
    </w:p>
    <w:p w14:paraId="6E2F6E06" w14:textId="77777777" w:rsidR="00003B24" w:rsidRDefault="00003B24" w:rsidP="00003B24">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27C635C8" w14:textId="425D769F" w:rsidR="00703398" w:rsidRDefault="00003B24" w:rsidP="00003B24">
      <w:pPr>
        <w:wordWrap w:val="0"/>
        <w:spacing w:line="360" w:lineRule="auto"/>
        <w:ind w:right="420" w:firstLineChars="3200" w:firstLine="6720"/>
      </w:pPr>
      <w:r w:rsidRPr="00402EB5">
        <w:rPr>
          <w:rFonts w:ascii="宋体" w:hAnsi="宋体" w:hint="eastAsia"/>
          <w:color w:val="000000"/>
          <w:szCs w:val="21"/>
        </w:rPr>
        <w:t>202</w:t>
      </w:r>
      <w:r w:rsidRPr="00402EB5">
        <w:rPr>
          <w:rFonts w:ascii="宋体" w:hAnsi="宋体"/>
          <w:color w:val="000000"/>
          <w:szCs w:val="21"/>
        </w:rPr>
        <w:t>4</w:t>
      </w:r>
      <w:r w:rsidRPr="00402EB5">
        <w:rPr>
          <w:rFonts w:ascii="宋体" w:hAnsi="宋体" w:hint="eastAsia"/>
          <w:color w:val="000000"/>
          <w:szCs w:val="21"/>
        </w:rPr>
        <w:t>年</w:t>
      </w:r>
      <w:r w:rsidRPr="00402EB5">
        <w:rPr>
          <w:rFonts w:ascii="宋体" w:hAnsi="宋体"/>
          <w:color w:val="000000"/>
          <w:szCs w:val="21"/>
        </w:rPr>
        <w:t>5</w:t>
      </w:r>
      <w:r w:rsidRPr="00402EB5">
        <w:rPr>
          <w:rFonts w:ascii="宋体" w:hAnsi="宋体" w:hint="eastAsia"/>
          <w:color w:val="000000"/>
          <w:szCs w:val="21"/>
        </w:rPr>
        <w:t>月1</w:t>
      </w:r>
      <w:r w:rsidRPr="00402EB5">
        <w:rPr>
          <w:rFonts w:ascii="宋体" w:hAnsi="宋体"/>
          <w:color w:val="000000"/>
          <w:szCs w:val="21"/>
        </w:rPr>
        <w:t>3</w:t>
      </w:r>
      <w:r w:rsidRPr="00402EB5">
        <w:rPr>
          <w:rFonts w:ascii="宋体" w:hAnsi="宋体" w:hint="eastAsia"/>
          <w:color w:val="000000"/>
          <w:szCs w:val="21"/>
        </w:rPr>
        <w:t xml:space="preserve"> 日</w:t>
      </w:r>
    </w:p>
    <w:sectPr w:rsidR="00703398" w:rsidSect="00003B2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86"/>
    <w:rsid w:val="00003B24"/>
    <w:rsid w:val="00096D86"/>
    <w:rsid w:val="006879A6"/>
    <w:rsid w:val="007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532"/>
  <w15:chartTrackingRefBased/>
  <w15:docId w15:val="{C562F31B-F911-406F-9EB2-A27D817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03B24"/>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003B24"/>
    <w:rPr>
      <w:color w:val="0000FF"/>
      <w:u w:val="single"/>
    </w:rPr>
  </w:style>
  <w:style w:type="paragraph" w:styleId="a0">
    <w:name w:val="Body Text"/>
    <w:basedOn w:val="a"/>
    <w:link w:val="a5"/>
    <w:uiPriority w:val="99"/>
    <w:semiHidden/>
    <w:unhideWhenUsed/>
    <w:rsid w:val="00003B24"/>
    <w:pPr>
      <w:spacing w:after="120"/>
    </w:pPr>
  </w:style>
  <w:style w:type="character" w:customStyle="1" w:styleId="a5">
    <w:name w:val="正文文本 字符"/>
    <w:basedOn w:val="a1"/>
    <w:link w:val="a0"/>
    <w:uiPriority w:val="99"/>
    <w:semiHidden/>
    <w:rsid w:val="00003B2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2024-05-13T07:03:00Z</dcterms:created>
  <dcterms:modified xsi:type="dcterms:W3CDTF">2024-05-13T07:12:00Z</dcterms:modified>
</cp:coreProperties>
</file>