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BDC" w:rsidRDefault="00AE0A3A">
      <w:pPr>
        <w:widowControl/>
        <w:spacing w:before="75" w:after="75" w:line="500" w:lineRule="exact"/>
        <w:jc w:val="center"/>
        <w:rPr>
          <w:rFonts w:ascii="宋体" w:eastAsia="宋体" w:hAnsi="宋体" w:cs="宋体"/>
          <w:b/>
          <w:bCs/>
          <w:color w:val="000000"/>
          <w:kern w:val="0"/>
          <w:sz w:val="28"/>
          <w:szCs w:val="28"/>
        </w:rPr>
      </w:pPr>
      <w:bookmarkStart w:id="0" w:name="_GoBack"/>
      <w:bookmarkEnd w:id="0"/>
      <w:r>
        <w:rPr>
          <w:rFonts w:ascii="宋体" w:eastAsia="宋体" w:hAnsi="宋体" w:cs="宋体" w:hint="eastAsia"/>
          <w:b/>
          <w:bCs/>
          <w:color w:val="000000"/>
          <w:kern w:val="0"/>
          <w:sz w:val="28"/>
          <w:szCs w:val="28"/>
        </w:rPr>
        <w:t>云之龙咨询集团有限公司关于医疗器械采购</w:t>
      </w:r>
      <w:r>
        <w:rPr>
          <w:rFonts w:ascii="宋体" w:eastAsia="宋体" w:hAnsi="宋体" w:cs="宋体" w:hint="eastAsia"/>
          <w:b/>
          <w:bCs/>
          <w:color w:val="000000"/>
          <w:kern w:val="0"/>
          <w:sz w:val="28"/>
          <w:szCs w:val="28"/>
        </w:rPr>
        <w:t>(LZZC2022-G1-990823-YZLZ)</w:t>
      </w:r>
      <w:r>
        <w:rPr>
          <w:rFonts w:ascii="宋体" w:eastAsia="宋体" w:hAnsi="宋体" w:cs="宋体" w:hint="eastAsia"/>
          <w:b/>
          <w:bCs/>
          <w:color w:val="000000"/>
          <w:kern w:val="0"/>
          <w:sz w:val="28"/>
          <w:szCs w:val="28"/>
        </w:rPr>
        <w:t>中标结果公告</w:t>
      </w:r>
    </w:p>
    <w:p w:rsidR="00A50BDC" w:rsidRDefault="00A50BDC">
      <w:pPr>
        <w:widowControl/>
        <w:spacing w:before="75" w:after="75"/>
        <w:rPr>
          <w:rFonts w:ascii="宋体" w:eastAsia="宋体" w:hAnsi="宋体" w:cs="宋体"/>
          <w:b/>
          <w:bCs/>
          <w:color w:val="000000"/>
          <w:kern w:val="0"/>
          <w:sz w:val="24"/>
          <w:szCs w:val="24"/>
        </w:rPr>
      </w:pPr>
    </w:p>
    <w:p w:rsidR="00A50BDC" w:rsidRDefault="00AE0A3A">
      <w:pPr>
        <w:pStyle w:val="a6"/>
        <w:spacing w:before="75" w:beforeAutospacing="0" w:after="75" w:afterAutospacing="0"/>
        <w:jc w:val="both"/>
      </w:pPr>
      <w:r>
        <w:rPr>
          <w:rStyle w:val="a7"/>
          <w:rFonts w:hint="eastAsia"/>
        </w:rPr>
        <w:t>一、项目编号：</w:t>
      </w:r>
      <w:r>
        <w:rPr>
          <w:rStyle w:val="HTML"/>
          <w:rFonts w:hint="eastAsia"/>
        </w:rPr>
        <w:t>LZZC2022-G1-990823-YZLZ</w:t>
      </w:r>
    </w:p>
    <w:p w:rsidR="00A50BDC" w:rsidRDefault="00AE0A3A">
      <w:pPr>
        <w:pStyle w:val="a6"/>
        <w:spacing w:before="255" w:beforeAutospacing="0" w:after="255" w:afterAutospacing="0"/>
        <w:jc w:val="both"/>
      </w:pPr>
      <w:r>
        <w:rPr>
          <w:rStyle w:val="a7"/>
          <w:rFonts w:hint="eastAsia"/>
        </w:rPr>
        <w:t>二、项目名称：</w:t>
      </w:r>
      <w:r>
        <w:rPr>
          <w:rStyle w:val="HTML"/>
          <w:rFonts w:hint="eastAsia"/>
        </w:rPr>
        <w:t>医疗器械采购</w:t>
      </w:r>
    </w:p>
    <w:p w:rsidR="00A50BDC" w:rsidRDefault="00AE0A3A">
      <w:pPr>
        <w:pStyle w:val="a6"/>
        <w:spacing w:before="75" w:beforeAutospacing="0" w:after="225" w:afterAutospacing="0"/>
      </w:pPr>
      <w:r>
        <w:rPr>
          <w:rStyle w:val="a7"/>
          <w:rFonts w:hint="eastAsia"/>
        </w:rPr>
        <w:t>三、中标（成交）信息</w:t>
      </w:r>
      <w:r>
        <w:rPr>
          <w:rFonts w:hint="eastAsia"/>
        </w:rPr>
        <w:t xml:space="preserve">         </w:t>
      </w:r>
    </w:p>
    <w:p w:rsidR="00A50BDC" w:rsidRDefault="00AE0A3A">
      <w:pPr>
        <w:pStyle w:val="a6"/>
        <w:spacing w:before="75" w:beforeAutospacing="0" w:after="75" w:afterAutospacing="0"/>
        <w:ind w:firstLine="420"/>
      </w:pPr>
      <w:r>
        <w:rPr>
          <w:rFonts w:hint="eastAsia"/>
        </w:rPr>
        <w:t>1.</w:t>
      </w:r>
      <w:r>
        <w:rPr>
          <w:rFonts w:hint="eastAsia"/>
        </w:rPr>
        <w:t>中标结果：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
        <w:gridCol w:w="2272"/>
        <w:gridCol w:w="1690"/>
        <w:gridCol w:w="4084"/>
      </w:tblGrid>
      <w:tr w:rsidR="00A50BDC">
        <w:trPr>
          <w:tblHeader/>
        </w:trPr>
        <w:tc>
          <w:tcPr>
            <w:tcW w:w="0" w:type="auto"/>
            <w:shd w:val="clear" w:color="auto" w:fill="FFFFFF"/>
            <w:tcMar>
              <w:top w:w="75" w:type="dxa"/>
              <w:left w:w="150" w:type="dxa"/>
              <w:bottom w:w="75" w:type="dxa"/>
              <w:right w:w="150" w:type="dxa"/>
            </w:tcMar>
            <w:vAlign w:val="center"/>
          </w:tcPr>
          <w:p w:rsidR="00A50BDC" w:rsidRDefault="00AE0A3A">
            <w:pPr>
              <w:widowControl/>
              <w:jc w:val="center"/>
              <w:rPr>
                <w:rFonts w:ascii="宋体" w:eastAsia="宋体" w:hAnsi="宋体" w:cs="宋体"/>
                <w:b/>
                <w:bCs/>
                <w:sz w:val="24"/>
                <w:szCs w:val="24"/>
              </w:rPr>
            </w:pPr>
            <w:r>
              <w:rPr>
                <w:rFonts w:ascii="宋体" w:eastAsia="宋体" w:hAnsi="宋体" w:cs="宋体" w:hint="eastAsia"/>
                <w:b/>
                <w:bCs/>
                <w:kern w:val="0"/>
                <w:sz w:val="24"/>
                <w:szCs w:val="24"/>
                <w:lang w:bidi="ar"/>
              </w:rPr>
              <w:t>序号</w:t>
            </w:r>
          </w:p>
        </w:tc>
        <w:tc>
          <w:tcPr>
            <w:tcW w:w="0" w:type="auto"/>
            <w:shd w:val="clear" w:color="auto" w:fill="FFFFFF"/>
            <w:tcMar>
              <w:top w:w="75" w:type="dxa"/>
              <w:left w:w="150" w:type="dxa"/>
              <w:bottom w:w="75" w:type="dxa"/>
              <w:right w:w="150" w:type="dxa"/>
            </w:tcMar>
            <w:vAlign w:val="center"/>
          </w:tcPr>
          <w:p w:rsidR="00A50BDC" w:rsidRDefault="00AE0A3A">
            <w:pPr>
              <w:widowControl/>
              <w:jc w:val="center"/>
              <w:rPr>
                <w:rFonts w:ascii="宋体" w:eastAsia="宋体" w:hAnsi="宋体" w:cs="宋体"/>
                <w:b/>
                <w:bCs/>
                <w:sz w:val="24"/>
                <w:szCs w:val="24"/>
              </w:rPr>
            </w:pPr>
            <w:r>
              <w:rPr>
                <w:rFonts w:ascii="宋体" w:eastAsia="宋体" w:hAnsi="宋体" w:cs="宋体" w:hint="eastAsia"/>
                <w:b/>
                <w:bCs/>
                <w:kern w:val="0"/>
                <w:sz w:val="24"/>
                <w:szCs w:val="24"/>
                <w:lang w:bidi="ar"/>
              </w:rPr>
              <w:t>中标（成交）金额</w:t>
            </w:r>
            <w:r>
              <w:rPr>
                <w:rFonts w:ascii="宋体" w:eastAsia="宋体" w:hAnsi="宋体" w:cs="宋体" w:hint="eastAsia"/>
                <w:b/>
                <w:bCs/>
                <w:kern w:val="0"/>
                <w:sz w:val="24"/>
                <w:szCs w:val="24"/>
                <w:lang w:bidi="ar"/>
              </w:rPr>
              <w:t>(</w:t>
            </w:r>
            <w:r>
              <w:rPr>
                <w:rFonts w:ascii="宋体" w:eastAsia="宋体" w:hAnsi="宋体" w:cs="宋体" w:hint="eastAsia"/>
                <w:b/>
                <w:bCs/>
                <w:kern w:val="0"/>
                <w:sz w:val="24"/>
                <w:szCs w:val="24"/>
                <w:lang w:bidi="ar"/>
              </w:rPr>
              <w:t>元</w:t>
            </w:r>
            <w:r>
              <w:rPr>
                <w:rFonts w:ascii="宋体" w:eastAsia="宋体" w:hAnsi="宋体" w:cs="宋体" w:hint="eastAsia"/>
                <w:b/>
                <w:bCs/>
                <w:kern w:val="0"/>
                <w:sz w:val="24"/>
                <w:szCs w:val="24"/>
                <w:lang w:bidi="ar"/>
              </w:rPr>
              <w:t>)</w:t>
            </w:r>
          </w:p>
        </w:tc>
        <w:tc>
          <w:tcPr>
            <w:tcW w:w="0" w:type="auto"/>
            <w:shd w:val="clear" w:color="auto" w:fill="FFFFFF"/>
            <w:tcMar>
              <w:top w:w="75" w:type="dxa"/>
              <w:left w:w="150" w:type="dxa"/>
              <w:bottom w:w="75" w:type="dxa"/>
              <w:right w:w="150" w:type="dxa"/>
            </w:tcMar>
            <w:vAlign w:val="center"/>
          </w:tcPr>
          <w:p w:rsidR="00A50BDC" w:rsidRDefault="00AE0A3A">
            <w:pPr>
              <w:widowControl/>
              <w:jc w:val="center"/>
              <w:rPr>
                <w:rFonts w:ascii="宋体" w:eastAsia="宋体" w:hAnsi="宋体" w:cs="宋体"/>
                <w:b/>
                <w:bCs/>
                <w:sz w:val="24"/>
                <w:szCs w:val="24"/>
              </w:rPr>
            </w:pPr>
            <w:r>
              <w:rPr>
                <w:rFonts w:ascii="宋体" w:eastAsia="宋体" w:hAnsi="宋体" w:cs="宋体" w:hint="eastAsia"/>
                <w:b/>
                <w:bCs/>
                <w:kern w:val="0"/>
                <w:sz w:val="24"/>
                <w:szCs w:val="24"/>
                <w:lang w:bidi="ar"/>
              </w:rPr>
              <w:t>中标供应商名称</w:t>
            </w:r>
          </w:p>
        </w:tc>
        <w:tc>
          <w:tcPr>
            <w:tcW w:w="0" w:type="auto"/>
            <w:shd w:val="clear" w:color="auto" w:fill="FFFFFF"/>
            <w:tcMar>
              <w:top w:w="75" w:type="dxa"/>
              <w:left w:w="150" w:type="dxa"/>
              <w:bottom w:w="75" w:type="dxa"/>
              <w:right w:w="150" w:type="dxa"/>
            </w:tcMar>
            <w:vAlign w:val="center"/>
          </w:tcPr>
          <w:p w:rsidR="00A50BDC" w:rsidRDefault="00AE0A3A">
            <w:pPr>
              <w:widowControl/>
              <w:jc w:val="center"/>
              <w:rPr>
                <w:rFonts w:ascii="宋体" w:eastAsia="宋体" w:hAnsi="宋体" w:cs="宋体"/>
                <w:b/>
                <w:bCs/>
                <w:sz w:val="24"/>
                <w:szCs w:val="24"/>
              </w:rPr>
            </w:pPr>
            <w:r>
              <w:rPr>
                <w:rFonts w:ascii="宋体" w:eastAsia="宋体" w:hAnsi="宋体" w:cs="宋体" w:hint="eastAsia"/>
                <w:b/>
                <w:bCs/>
                <w:kern w:val="0"/>
                <w:sz w:val="24"/>
                <w:szCs w:val="24"/>
                <w:lang w:bidi="ar"/>
              </w:rPr>
              <w:t>中标供应商地址</w:t>
            </w:r>
          </w:p>
        </w:tc>
      </w:tr>
      <w:tr w:rsidR="00A50BDC">
        <w:tc>
          <w:tcPr>
            <w:tcW w:w="0" w:type="auto"/>
            <w:shd w:val="clear" w:color="auto" w:fill="auto"/>
            <w:tcMar>
              <w:top w:w="75" w:type="dxa"/>
              <w:left w:w="150" w:type="dxa"/>
              <w:bottom w:w="75" w:type="dxa"/>
              <w:right w:w="150" w:type="dxa"/>
            </w:tcMar>
            <w:vAlign w:val="center"/>
          </w:tcPr>
          <w:p w:rsidR="00A50BDC" w:rsidRDefault="00AE0A3A">
            <w:pPr>
              <w:widowControl/>
              <w:jc w:val="center"/>
              <w:rPr>
                <w:rFonts w:ascii="宋体" w:eastAsia="宋体" w:hAnsi="宋体" w:cs="宋体"/>
                <w:sz w:val="24"/>
                <w:szCs w:val="24"/>
              </w:rPr>
            </w:pPr>
            <w:r>
              <w:rPr>
                <w:rFonts w:ascii="宋体" w:eastAsia="宋体" w:hAnsi="宋体" w:cs="宋体" w:hint="eastAsia"/>
                <w:kern w:val="0"/>
                <w:sz w:val="24"/>
                <w:szCs w:val="24"/>
                <w:lang w:bidi="ar"/>
              </w:rPr>
              <w:t>1</w:t>
            </w:r>
          </w:p>
        </w:tc>
        <w:tc>
          <w:tcPr>
            <w:tcW w:w="0" w:type="auto"/>
            <w:shd w:val="clear" w:color="auto" w:fill="auto"/>
            <w:tcMar>
              <w:top w:w="75" w:type="dxa"/>
              <w:left w:w="150" w:type="dxa"/>
              <w:bottom w:w="75" w:type="dxa"/>
              <w:right w:w="150" w:type="dxa"/>
            </w:tcMar>
            <w:vAlign w:val="center"/>
          </w:tcPr>
          <w:p w:rsidR="00A50BDC" w:rsidRDefault="00AE0A3A">
            <w:pPr>
              <w:widowControl/>
              <w:jc w:val="center"/>
              <w:rPr>
                <w:rFonts w:ascii="宋体" w:eastAsia="宋体" w:hAnsi="宋体" w:cs="宋体"/>
                <w:sz w:val="24"/>
                <w:szCs w:val="24"/>
              </w:rPr>
            </w:pPr>
            <w:r>
              <w:rPr>
                <w:rFonts w:ascii="宋体" w:eastAsia="宋体" w:hAnsi="宋体" w:cs="宋体" w:hint="eastAsia"/>
                <w:kern w:val="0"/>
                <w:sz w:val="24"/>
                <w:szCs w:val="24"/>
                <w:lang w:bidi="ar"/>
              </w:rPr>
              <w:t>报价</w:t>
            </w:r>
            <w:r>
              <w:rPr>
                <w:rFonts w:ascii="宋体" w:eastAsia="宋体" w:hAnsi="宋体" w:cs="宋体" w:hint="eastAsia"/>
                <w:kern w:val="0"/>
                <w:sz w:val="24"/>
                <w:szCs w:val="24"/>
                <w:lang w:bidi="ar"/>
              </w:rPr>
              <w:t>:1990000(</w:t>
            </w:r>
            <w:r>
              <w:rPr>
                <w:rFonts w:ascii="宋体" w:eastAsia="宋体" w:hAnsi="宋体" w:cs="宋体" w:hint="eastAsia"/>
                <w:kern w:val="0"/>
                <w:sz w:val="24"/>
                <w:szCs w:val="24"/>
                <w:lang w:bidi="ar"/>
              </w:rPr>
              <w:t>元</w:t>
            </w:r>
            <w:r>
              <w:rPr>
                <w:rFonts w:ascii="宋体" w:eastAsia="宋体" w:hAnsi="宋体" w:cs="宋体" w:hint="eastAsia"/>
                <w:kern w:val="0"/>
                <w:sz w:val="24"/>
                <w:szCs w:val="24"/>
                <w:lang w:bidi="ar"/>
              </w:rPr>
              <w:t>)</w:t>
            </w:r>
          </w:p>
        </w:tc>
        <w:tc>
          <w:tcPr>
            <w:tcW w:w="0" w:type="auto"/>
            <w:shd w:val="clear" w:color="auto" w:fill="auto"/>
            <w:tcMar>
              <w:top w:w="75" w:type="dxa"/>
              <w:left w:w="150" w:type="dxa"/>
              <w:bottom w:w="75" w:type="dxa"/>
              <w:right w:w="150" w:type="dxa"/>
            </w:tcMar>
            <w:vAlign w:val="center"/>
          </w:tcPr>
          <w:p w:rsidR="00A50BDC" w:rsidRDefault="00AE0A3A">
            <w:pPr>
              <w:widowControl/>
              <w:jc w:val="center"/>
              <w:rPr>
                <w:rFonts w:ascii="宋体" w:eastAsia="宋体" w:hAnsi="宋体" w:cs="宋体"/>
                <w:sz w:val="24"/>
                <w:szCs w:val="24"/>
              </w:rPr>
            </w:pPr>
            <w:r>
              <w:rPr>
                <w:rFonts w:ascii="宋体" w:eastAsia="宋体" w:hAnsi="宋体" w:cs="宋体" w:hint="eastAsia"/>
                <w:kern w:val="0"/>
                <w:sz w:val="24"/>
                <w:szCs w:val="24"/>
                <w:lang w:bidi="ar"/>
              </w:rPr>
              <w:t>樟树市康腾医疗器械有限公司</w:t>
            </w:r>
          </w:p>
        </w:tc>
        <w:tc>
          <w:tcPr>
            <w:tcW w:w="0" w:type="auto"/>
            <w:shd w:val="clear" w:color="auto" w:fill="auto"/>
            <w:tcMar>
              <w:top w:w="75" w:type="dxa"/>
              <w:left w:w="150" w:type="dxa"/>
              <w:bottom w:w="75" w:type="dxa"/>
              <w:right w:w="150" w:type="dxa"/>
            </w:tcMar>
            <w:vAlign w:val="center"/>
          </w:tcPr>
          <w:p w:rsidR="00A50BDC" w:rsidRDefault="00AE0A3A">
            <w:pPr>
              <w:widowControl/>
              <w:jc w:val="center"/>
              <w:rPr>
                <w:rFonts w:ascii="宋体" w:eastAsia="宋体" w:hAnsi="宋体" w:cs="宋体"/>
                <w:sz w:val="24"/>
                <w:szCs w:val="24"/>
              </w:rPr>
            </w:pPr>
            <w:r>
              <w:rPr>
                <w:rFonts w:ascii="宋体" w:eastAsia="宋体" w:hAnsi="宋体" w:cs="宋体" w:hint="eastAsia"/>
                <w:kern w:val="0"/>
                <w:sz w:val="24"/>
                <w:szCs w:val="24"/>
                <w:lang w:bidi="ar"/>
              </w:rPr>
              <w:t>江西省宜春市樟树市医药物流园春生大道西侧</w:t>
            </w:r>
            <w:r>
              <w:rPr>
                <w:rFonts w:ascii="宋体" w:eastAsia="宋体" w:hAnsi="宋体" w:cs="宋体" w:hint="eastAsia"/>
                <w:kern w:val="0"/>
                <w:sz w:val="24"/>
                <w:szCs w:val="24"/>
                <w:lang w:bidi="ar"/>
              </w:rPr>
              <w:t>1</w:t>
            </w:r>
            <w:r>
              <w:rPr>
                <w:rFonts w:ascii="宋体" w:eastAsia="宋体" w:hAnsi="宋体" w:cs="宋体" w:hint="eastAsia"/>
                <w:kern w:val="0"/>
                <w:sz w:val="24"/>
                <w:szCs w:val="24"/>
                <w:lang w:bidi="ar"/>
              </w:rPr>
              <w:t>号厂房二楼</w:t>
            </w:r>
            <w:r>
              <w:rPr>
                <w:rFonts w:ascii="宋体" w:eastAsia="宋体" w:hAnsi="宋体" w:cs="宋体" w:hint="eastAsia"/>
                <w:kern w:val="0"/>
                <w:sz w:val="24"/>
                <w:szCs w:val="24"/>
                <w:lang w:bidi="ar"/>
              </w:rPr>
              <w:t>A</w:t>
            </w:r>
            <w:r>
              <w:rPr>
                <w:rFonts w:ascii="宋体" w:eastAsia="宋体" w:hAnsi="宋体" w:cs="宋体" w:hint="eastAsia"/>
                <w:kern w:val="0"/>
                <w:sz w:val="24"/>
                <w:szCs w:val="24"/>
                <w:lang w:bidi="ar"/>
              </w:rPr>
              <w:t>区</w:t>
            </w:r>
            <w:r>
              <w:rPr>
                <w:rFonts w:ascii="宋体" w:eastAsia="宋体" w:hAnsi="宋体" w:cs="宋体" w:hint="eastAsia"/>
                <w:kern w:val="0"/>
                <w:sz w:val="24"/>
                <w:szCs w:val="24"/>
                <w:lang w:bidi="ar"/>
              </w:rPr>
              <w:t>16</w:t>
            </w:r>
            <w:r>
              <w:rPr>
                <w:rFonts w:ascii="宋体" w:eastAsia="宋体" w:hAnsi="宋体" w:cs="宋体" w:hint="eastAsia"/>
                <w:kern w:val="0"/>
                <w:sz w:val="24"/>
                <w:szCs w:val="24"/>
                <w:lang w:bidi="ar"/>
              </w:rPr>
              <w:t>号（自主承诺）</w:t>
            </w:r>
          </w:p>
        </w:tc>
      </w:tr>
    </w:tbl>
    <w:p w:rsidR="00A50BDC" w:rsidRDefault="00AE0A3A">
      <w:pPr>
        <w:pStyle w:val="a6"/>
        <w:spacing w:before="75" w:beforeAutospacing="0" w:after="75" w:afterAutospacing="0"/>
        <w:ind w:firstLine="420"/>
      </w:pPr>
      <w:r>
        <w:rPr>
          <w:rFonts w:hint="eastAsia"/>
        </w:rPr>
        <w:t>2.</w:t>
      </w:r>
      <w:r>
        <w:rPr>
          <w:rFonts w:hint="eastAsia"/>
        </w:rPr>
        <w:t>废标结果</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0"/>
        <w:gridCol w:w="2171"/>
        <w:gridCol w:w="2171"/>
        <w:gridCol w:w="2171"/>
      </w:tblGrid>
      <w:tr w:rsidR="00A50BDC">
        <w:tc>
          <w:tcPr>
            <w:tcW w:w="1250"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序号</w:t>
            </w:r>
          </w:p>
        </w:tc>
        <w:tc>
          <w:tcPr>
            <w:tcW w:w="1250"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标项名称</w:t>
            </w:r>
          </w:p>
        </w:tc>
        <w:tc>
          <w:tcPr>
            <w:tcW w:w="1250"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废标理由</w:t>
            </w:r>
          </w:p>
        </w:tc>
        <w:tc>
          <w:tcPr>
            <w:tcW w:w="1250"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其他事项</w:t>
            </w:r>
          </w:p>
        </w:tc>
      </w:tr>
      <w:tr w:rsidR="00A50BDC">
        <w:tc>
          <w:tcPr>
            <w:tcW w:w="1250"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w:t>
            </w:r>
          </w:p>
        </w:tc>
        <w:tc>
          <w:tcPr>
            <w:tcW w:w="1250"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w:t>
            </w:r>
          </w:p>
        </w:tc>
        <w:tc>
          <w:tcPr>
            <w:tcW w:w="1250"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w:t>
            </w:r>
          </w:p>
        </w:tc>
        <w:tc>
          <w:tcPr>
            <w:tcW w:w="1250"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w:t>
            </w:r>
          </w:p>
        </w:tc>
      </w:tr>
    </w:tbl>
    <w:p w:rsidR="00A50BDC" w:rsidRDefault="00AE0A3A">
      <w:pPr>
        <w:pStyle w:val="a6"/>
        <w:spacing w:before="255" w:beforeAutospacing="0" w:after="255" w:afterAutospacing="0"/>
        <w:jc w:val="both"/>
      </w:pPr>
      <w:r>
        <w:rPr>
          <w:rStyle w:val="a7"/>
          <w:rFonts w:hint="eastAsia"/>
        </w:rPr>
        <w:t>四、主要标的信息</w:t>
      </w:r>
      <w:r>
        <w:rPr>
          <w:rFonts w:hint="eastAsia"/>
        </w:rPr>
        <w:t xml:space="preserve">        </w:t>
      </w:r>
    </w:p>
    <w:p w:rsidR="00A50BDC" w:rsidRDefault="00AE0A3A">
      <w:pPr>
        <w:pStyle w:val="a6"/>
        <w:spacing w:before="75" w:beforeAutospacing="0" w:after="75" w:afterAutospacing="0"/>
      </w:pPr>
      <w:r>
        <w:rPr>
          <w:rFonts w:hint="eastAsia"/>
        </w:rPr>
        <w:t xml:space="preserve"> </w:t>
      </w:r>
      <w:r>
        <w:rPr>
          <w:rFonts w:hint="eastAsia"/>
        </w:rPr>
        <w:t>货物类主要标的信息：</w:t>
      </w:r>
      <w:r>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1"/>
        <w:gridCol w:w="1241"/>
        <w:gridCol w:w="1241"/>
        <w:gridCol w:w="1240"/>
        <w:gridCol w:w="1240"/>
        <w:gridCol w:w="1240"/>
        <w:gridCol w:w="1240"/>
      </w:tblGrid>
      <w:tr w:rsidR="00A50BD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序号</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标项名称</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标的名称</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品牌</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数量</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单价</w:t>
            </w:r>
            <w:r>
              <w:rPr>
                <w:rFonts w:ascii="宋体" w:eastAsia="宋体" w:hAnsi="宋体" w:cs="宋体" w:hint="eastAsia"/>
                <w:kern w:val="0"/>
                <w:sz w:val="24"/>
                <w:szCs w:val="24"/>
                <w:lang w:bidi="ar"/>
              </w:rPr>
              <w:t>(</w:t>
            </w:r>
            <w:r>
              <w:rPr>
                <w:rFonts w:ascii="宋体" w:eastAsia="宋体" w:hAnsi="宋体" w:cs="宋体" w:hint="eastAsia"/>
                <w:kern w:val="0"/>
                <w:sz w:val="24"/>
                <w:szCs w:val="24"/>
                <w:lang w:bidi="ar"/>
              </w:rPr>
              <w:t>元</w:t>
            </w:r>
            <w:r>
              <w:rPr>
                <w:rFonts w:ascii="宋体" w:eastAsia="宋体" w:hAnsi="宋体" w:cs="宋体" w:hint="eastAsia"/>
                <w:kern w:val="0"/>
                <w:sz w:val="24"/>
                <w:szCs w:val="24"/>
                <w:lang w:bidi="ar"/>
              </w:rPr>
              <w:t>)</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规格型号</w:t>
            </w:r>
          </w:p>
        </w:tc>
      </w:tr>
      <w:tr w:rsidR="00A50BD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1</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医疗器械采购</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移动式</w:t>
            </w:r>
            <w:r>
              <w:rPr>
                <w:rFonts w:ascii="宋体" w:eastAsia="宋体" w:hAnsi="宋体" w:cs="宋体" w:hint="eastAsia"/>
                <w:kern w:val="0"/>
                <w:sz w:val="24"/>
                <w:szCs w:val="24"/>
                <w:lang w:bidi="ar"/>
              </w:rPr>
              <w:t>X</w:t>
            </w:r>
            <w:r>
              <w:rPr>
                <w:rFonts w:ascii="宋体" w:eastAsia="宋体" w:hAnsi="宋体" w:cs="宋体" w:hint="eastAsia"/>
                <w:kern w:val="0"/>
                <w:sz w:val="24"/>
                <w:szCs w:val="24"/>
                <w:lang w:bidi="ar"/>
              </w:rPr>
              <w:t>射线机（</w:t>
            </w:r>
            <w:r>
              <w:rPr>
                <w:rFonts w:ascii="宋体" w:eastAsia="宋体" w:hAnsi="宋体" w:cs="宋体" w:hint="eastAsia"/>
                <w:kern w:val="0"/>
                <w:sz w:val="24"/>
                <w:szCs w:val="24"/>
                <w:lang w:bidi="ar"/>
              </w:rPr>
              <w:t>G</w:t>
            </w:r>
            <w:r>
              <w:rPr>
                <w:rFonts w:ascii="宋体" w:eastAsia="宋体" w:hAnsi="宋体" w:cs="宋体" w:hint="eastAsia"/>
                <w:kern w:val="0"/>
                <w:sz w:val="24"/>
                <w:szCs w:val="24"/>
                <w:lang w:bidi="ar"/>
              </w:rPr>
              <w:t>形臂）</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西姆</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1</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1990000</w:t>
            </w:r>
          </w:p>
        </w:tc>
        <w:tc>
          <w:tcPr>
            <w:tcW w:w="714" w:type="pct"/>
            <w:shd w:val="clear" w:color="auto" w:fill="auto"/>
            <w:tcMar>
              <w:top w:w="75" w:type="dxa"/>
              <w:left w:w="150" w:type="dxa"/>
              <w:bottom w:w="75" w:type="dxa"/>
              <w:right w:w="150" w:type="dxa"/>
            </w:tcMar>
            <w:vAlign w:val="center"/>
          </w:tcPr>
          <w:p w:rsidR="00A50BDC" w:rsidRDefault="00AE0A3A">
            <w:pPr>
              <w:widowControl/>
              <w:wordWrap w:val="0"/>
              <w:jc w:val="center"/>
              <w:rPr>
                <w:rFonts w:ascii="宋体" w:eastAsia="宋体" w:hAnsi="宋体" w:cs="宋体"/>
                <w:sz w:val="24"/>
                <w:szCs w:val="24"/>
              </w:rPr>
            </w:pPr>
            <w:r>
              <w:rPr>
                <w:rFonts w:ascii="宋体" w:eastAsia="宋体" w:hAnsi="宋体" w:cs="宋体" w:hint="eastAsia"/>
                <w:kern w:val="0"/>
                <w:sz w:val="24"/>
                <w:szCs w:val="24"/>
                <w:lang w:bidi="ar"/>
              </w:rPr>
              <w:t>D-Vision 9000</w:t>
            </w:r>
          </w:p>
        </w:tc>
      </w:tr>
    </w:tbl>
    <w:p w:rsidR="00A50BDC" w:rsidRDefault="00AE0A3A">
      <w:pPr>
        <w:pStyle w:val="a6"/>
        <w:spacing w:before="255" w:beforeAutospacing="0" w:after="255" w:afterAutospacing="0"/>
        <w:jc w:val="both"/>
      </w:pPr>
      <w:r>
        <w:rPr>
          <w:rStyle w:val="a7"/>
          <w:rFonts w:hint="eastAsia"/>
        </w:rPr>
        <w:t>五、评审专家（单一来源采购人员）名单：</w:t>
      </w:r>
      <w:r>
        <w:rPr>
          <w:rFonts w:hint="eastAsia"/>
        </w:rPr>
        <w:t xml:space="preserve">         </w:t>
      </w:r>
    </w:p>
    <w:p w:rsidR="00A50BDC" w:rsidRDefault="00AE0A3A">
      <w:pPr>
        <w:pStyle w:val="a6"/>
        <w:spacing w:before="75" w:beforeAutospacing="0" w:after="75" w:afterAutospacing="0"/>
        <w:ind w:firstLine="420"/>
      </w:pPr>
      <w:r>
        <w:rPr>
          <w:rStyle w:val="HTML"/>
          <w:rFonts w:hint="eastAsia"/>
        </w:rPr>
        <w:t>玉珍</w:t>
      </w:r>
      <w:r>
        <w:rPr>
          <w:rStyle w:val="HTML"/>
          <w:rFonts w:hint="eastAsia"/>
        </w:rPr>
        <w:t>,</w:t>
      </w:r>
      <w:r>
        <w:rPr>
          <w:rStyle w:val="HTML"/>
          <w:rFonts w:hint="eastAsia"/>
        </w:rPr>
        <w:t>张万华</w:t>
      </w:r>
      <w:r>
        <w:rPr>
          <w:rStyle w:val="HTML"/>
          <w:rFonts w:hint="eastAsia"/>
        </w:rPr>
        <w:t>,</w:t>
      </w:r>
      <w:r>
        <w:rPr>
          <w:rStyle w:val="HTML"/>
          <w:rFonts w:hint="eastAsia"/>
        </w:rPr>
        <w:t>刘民哲</w:t>
      </w:r>
      <w:r>
        <w:rPr>
          <w:rStyle w:val="HTML"/>
          <w:rFonts w:hint="eastAsia"/>
        </w:rPr>
        <w:t>,</w:t>
      </w:r>
      <w:r>
        <w:rPr>
          <w:rStyle w:val="HTML"/>
          <w:rFonts w:hint="eastAsia"/>
        </w:rPr>
        <w:t>邓律匀</w:t>
      </w:r>
      <w:r>
        <w:rPr>
          <w:rStyle w:val="HTML"/>
          <w:rFonts w:hint="eastAsia"/>
        </w:rPr>
        <w:t>(</w:t>
      </w:r>
      <w:r>
        <w:rPr>
          <w:rStyle w:val="HTML"/>
          <w:rFonts w:hint="eastAsia"/>
        </w:rPr>
        <w:t>采购人代表</w:t>
      </w:r>
      <w:r>
        <w:rPr>
          <w:rStyle w:val="HTML"/>
          <w:rFonts w:hint="eastAsia"/>
        </w:rPr>
        <w:t>),</w:t>
      </w:r>
      <w:r>
        <w:rPr>
          <w:rStyle w:val="HTML"/>
          <w:rFonts w:hint="eastAsia"/>
        </w:rPr>
        <w:t>邓毅萍</w:t>
      </w:r>
      <w:r>
        <w:rPr>
          <w:rFonts w:hint="eastAsia"/>
        </w:rPr>
        <w:t xml:space="preserve">         </w:t>
      </w:r>
    </w:p>
    <w:p w:rsidR="00A50BDC" w:rsidRDefault="00AE0A3A">
      <w:pPr>
        <w:pStyle w:val="a6"/>
        <w:spacing w:before="255" w:beforeAutospacing="0" w:after="255" w:afterAutospacing="0"/>
        <w:jc w:val="both"/>
      </w:pPr>
      <w:r>
        <w:rPr>
          <w:rStyle w:val="a7"/>
          <w:rFonts w:hint="eastAsia"/>
        </w:rPr>
        <w:t>六、代理服务收费标准及金额：</w:t>
      </w:r>
      <w:r>
        <w:rPr>
          <w:rFonts w:hint="eastAsia"/>
        </w:rPr>
        <w:t xml:space="preserve">        </w:t>
      </w:r>
    </w:p>
    <w:p w:rsidR="00A50BDC" w:rsidRDefault="00AE0A3A">
      <w:pPr>
        <w:pStyle w:val="a6"/>
        <w:spacing w:before="75" w:beforeAutospacing="0" w:after="75" w:afterAutospacing="0"/>
        <w:ind w:firstLine="420"/>
      </w:pPr>
      <w:r>
        <w:rPr>
          <w:rFonts w:hint="eastAsia"/>
        </w:rPr>
        <w:t>1.</w:t>
      </w:r>
      <w:r>
        <w:rPr>
          <w:rFonts w:hint="eastAsia"/>
        </w:rPr>
        <w:t>代理服务收费标准：</w:t>
      </w:r>
      <w:r>
        <w:rPr>
          <w:rStyle w:val="HTML"/>
          <w:rFonts w:hint="eastAsia"/>
        </w:rPr>
        <w:t>以中标金额为计费额，按招标文件投标人须知第</w:t>
      </w:r>
      <w:r>
        <w:rPr>
          <w:rStyle w:val="HTML"/>
          <w:rFonts w:hint="eastAsia"/>
        </w:rPr>
        <w:t>39.2</w:t>
      </w:r>
      <w:r>
        <w:rPr>
          <w:rStyle w:val="HTML"/>
          <w:rFonts w:hint="eastAsia"/>
        </w:rPr>
        <w:t>条规定的收费计算标准（货物招标）采用差额定率累进法计算出收费基准价格，采购代理收费以收费基准价格下浮</w:t>
      </w:r>
      <w:r>
        <w:rPr>
          <w:rStyle w:val="HTML"/>
          <w:rFonts w:hint="eastAsia"/>
        </w:rPr>
        <w:t>20%</w:t>
      </w:r>
      <w:r>
        <w:rPr>
          <w:rStyle w:val="HTML"/>
          <w:rFonts w:hint="eastAsia"/>
        </w:rPr>
        <w:t>收取。</w:t>
      </w:r>
      <w:r>
        <w:rPr>
          <w:rFonts w:hint="eastAsia"/>
        </w:rPr>
        <w:t xml:space="preserve">         </w:t>
      </w:r>
    </w:p>
    <w:p w:rsidR="00A50BDC" w:rsidRDefault="00AE0A3A">
      <w:pPr>
        <w:pStyle w:val="a6"/>
        <w:spacing w:before="75" w:beforeAutospacing="0" w:after="75" w:afterAutospacing="0"/>
        <w:ind w:firstLine="420"/>
      </w:pPr>
      <w:r>
        <w:rPr>
          <w:rFonts w:hint="eastAsia"/>
        </w:rPr>
        <w:t>2.</w:t>
      </w:r>
      <w:r>
        <w:rPr>
          <w:rFonts w:hint="eastAsia"/>
        </w:rPr>
        <w:t>代理服务收费金额（元）：</w:t>
      </w:r>
      <w:r>
        <w:rPr>
          <w:rStyle w:val="HTML"/>
          <w:rFonts w:hint="eastAsia"/>
        </w:rPr>
        <w:t>20712</w:t>
      </w:r>
    </w:p>
    <w:p w:rsidR="00A50BDC" w:rsidRDefault="00AE0A3A">
      <w:pPr>
        <w:pStyle w:val="a6"/>
        <w:spacing w:before="255" w:beforeAutospacing="0" w:after="255" w:afterAutospacing="0"/>
        <w:jc w:val="both"/>
      </w:pPr>
      <w:r>
        <w:rPr>
          <w:rStyle w:val="a7"/>
          <w:rFonts w:hint="eastAsia"/>
        </w:rPr>
        <w:lastRenderedPageBreak/>
        <w:t>七、公告期限</w:t>
      </w:r>
      <w:r>
        <w:rPr>
          <w:rFonts w:hint="eastAsia"/>
        </w:rPr>
        <w:t xml:space="preserve">         </w:t>
      </w:r>
    </w:p>
    <w:p w:rsidR="00A50BDC" w:rsidRDefault="00AE0A3A">
      <w:pPr>
        <w:pStyle w:val="a6"/>
        <w:spacing w:before="75" w:beforeAutospacing="0" w:after="75" w:afterAutospacing="0"/>
        <w:ind w:firstLine="420"/>
      </w:pPr>
      <w:r>
        <w:rPr>
          <w:rFonts w:hint="eastAsia"/>
        </w:rPr>
        <w:t>自本公告发布之日起</w:t>
      </w:r>
      <w:r>
        <w:rPr>
          <w:rFonts w:hint="eastAsia"/>
        </w:rPr>
        <w:t>1</w:t>
      </w:r>
      <w:r>
        <w:rPr>
          <w:rFonts w:hint="eastAsia"/>
        </w:rPr>
        <w:t>个工作日。</w:t>
      </w:r>
      <w:r>
        <w:rPr>
          <w:rFonts w:hint="eastAsia"/>
        </w:rPr>
        <w:t xml:space="preserve">         </w:t>
      </w:r>
    </w:p>
    <w:p w:rsidR="00A50BDC" w:rsidRDefault="00AE0A3A">
      <w:pPr>
        <w:pStyle w:val="a6"/>
        <w:spacing w:before="255" w:beforeAutospacing="0" w:after="255" w:afterAutospacing="0"/>
        <w:jc w:val="both"/>
      </w:pPr>
      <w:r>
        <w:rPr>
          <w:rStyle w:val="a7"/>
          <w:rFonts w:hint="eastAsia"/>
        </w:rPr>
        <w:t>八、其他补充事宜</w:t>
      </w:r>
      <w:r>
        <w:rPr>
          <w:rFonts w:hint="eastAsia"/>
        </w:rPr>
        <w:t xml:space="preserve">         </w:t>
      </w:r>
    </w:p>
    <w:p w:rsidR="00A50BDC" w:rsidRDefault="00AE0A3A">
      <w:pPr>
        <w:pStyle w:val="a6"/>
        <w:spacing w:before="75" w:beforeAutospacing="0" w:after="75" w:afterAutospacing="0"/>
        <w:ind w:firstLine="420"/>
      </w:pPr>
      <w:r>
        <w:rPr>
          <w:rStyle w:val="HTML"/>
          <w:rFonts w:hint="eastAsia"/>
        </w:rPr>
        <w:t>投标人认为中标结果使自己的权益受到损害的，可以在中标结果公告期限届满之日起七个工作日内以书面形式向采购人柳州市中医医院（柳州市壮医医院）或受托代理机构云之龙咨询集团有限公司</w:t>
      </w:r>
      <w:r>
        <w:rPr>
          <w:rStyle w:val="HTML"/>
          <w:rFonts w:hint="eastAsia"/>
        </w:rPr>
        <w:t>提出质疑，逾期将不再受理。</w:t>
      </w:r>
      <w:r>
        <w:rPr>
          <w:rFonts w:hint="eastAsia"/>
        </w:rPr>
        <w:t xml:space="preserve">          </w:t>
      </w:r>
    </w:p>
    <w:p w:rsidR="00A50BDC" w:rsidRDefault="00AE0A3A">
      <w:pPr>
        <w:pStyle w:val="a6"/>
        <w:spacing w:before="255" w:beforeAutospacing="0" w:after="255" w:afterAutospacing="0"/>
        <w:jc w:val="both"/>
      </w:pPr>
      <w:r>
        <w:rPr>
          <w:rStyle w:val="a7"/>
          <w:rFonts w:hint="eastAsia"/>
        </w:rPr>
        <w:t>九、对本次公告内容提出询问，请按以下方式联系</w:t>
      </w:r>
      <w:r>
        <w:rPr>
          <w:rFonts w:hint="eastAsia"/>
        </w:rPr>
        <w:t xml:space="preserve">　　　</w:t>
      </w:r>
      <w:r>
        <w:rPr>
          <w:rFonts w:hint="eastAsia"/>
        </w:rPr>
        <w:t xml:space="preserve">     </w:t>
      </w:r>
    </w:p>
    <w:p w:rsidR="00A50BDC" w:rsidRDefault="00AE0A3A">
      <w:pPr>
        <w:pStyle w:val="a6"/>
        <w:spacing w:before="75" w:beforeAutospacing="0" w:after="75" w:afterAutospacing="0" w:line="315" w:lineRule="atLeast"/>
        <w:ind w:firstLine="420"/>
      </w:pPr>
      <w:r>
        <w:rPr>
          <w:rFonts w:hint="eastAsia"/>
        </w:rPr>
        <w:t>1.</w:t>
      </w:r>
      <w:r>
        <w:rPr>
          <w:rFonts w:hint="eastAsia"/>
        </w:rPr>
        <w:t>采购人信息</w:t>
      </w:r>
      <w:r>
        <w:rPr>
          <w:rFonts w:hint="eastAsia"/>
        </w:rPr>
        <w:t xml:space="preserve">   </w:t>
      </w:r>
    </w:p>
    <w:p w:rsidR="00A50BDC" w:rsidRDefault="00AE0A3A">
      <w:pPr>
        <w:pStyle w:val="a6"/>
        <w:spacing w:before="75" w:beforeAutospacing="0" w:after="75" w:afterAutospacing="0"/>
        <w:ind w:firstLine="420"/>
      </w:pPr>
      <w:r>
        <w:rPr>
          <w:rFonts w:hint="eastAsia"/>
        </w:rPr>
        <w:t>名</w:t>
      </w:r>
      <w:r>
        <w:rPr>
          <w:rFonts w:hint="eastAsia"/>
        </w:rPr>
        <w:t xml:space="preserve"> </w:t>
      </w:r>
      <w:r>
        <w:rPr>
          <w:rFonts w:hint="eastAsia"/>
        </w:rPr>
        <w:t>称：</w:t>
      </w:r>
      <w:r>
        <w:rPr>
          <w:rStyle w:val="HTML"/>
          <w:rFonts w:hint="eastAsia"/>
        </w:rPr>
        <w:t>柳州市中医医院（柳州市壮医医院）</w:t>
      </w:r>
      <w:r>
        <w:rPr>
          <w:rFonts w:hint="eastAsia"/>
        </w:rPr>
        <w:t xml:space="preserve">   </w:t>
      </w:r>
    </w:p>
    <w:p w:rsidR="00A50BDC" w:rsidRDefault="00AE0A3A">
      <w:pPr>
        <w:pStyle w:val="a6"/>
        <w:spacing w:before="75" w:beforeAutospacing="0" w:after="75" w:afterAutospacing="0"/>
        <w:ind w:firstLine="420"/>
      </w:pPr>
      <w:r>
        <w:rPr>
          <w:rFonts w:hint="eastAsia"/>
        </w:rPr>
        <w:t>地</w:t>
      </w:r>
      <w:r>
        <w:rPr>
          <w:rFonts w:hint="eastAsia"/>
        </w:rPr>
        <w:t xml:space="preserve"> </w:t>
      </w:r>
      <w:r>
        <w:rPr>
          <w:rFonts w:hint="eastAsia"/>
        </w:rPr>
        <w:t>址：</w:t>
      </w:r>
      <w:r>
        <w:rPr>
          <w:rStyle w:val="HTML"/>
          <w:rFonts w:hint="eastAsia"/>
        </w:rPr>
        <w:t>柳州市东环大道延长线东侧红葫路</w:t>
      </w:r>
      <w:r>
        <w:rPr>
          <w:rStyle w:val="HTML"/>
          <w:rFonts w:hint="eastAsia"/>
        </w:rPr>
        <w:t>6</w:t>
      </w:r>
      <w:r>
        <w:rPr>
          <w:rStyle w:val="HTML"/>
          <w:rFonts w:hint="eastAsia"/>
        </w:rPr>
        <w:t>号</w:t>
      </w:r>
      <w:r>
        <w:rPr>
          <w:rFonts w:hint="eastAsia"/>
        </w:rPr>
        <w:t xml:space="preserve">   </w:t>
      </w:r>
    </w:p>
    <w:p w:rsidR="00A50BDC" w:rsidRDefault="00AE0A3A">
      <w:pPr>
        <w:pStyle w:val="a6"/>
        <w:spacing w:before="75" w:beforeAutospacing="0" w:after="75" w:afterAutospacing="0"/>
        <w:ind w:firstLine="420"/>
      </w:pPr>
      <w:r>
        <w:rPr>
          <w:rFonts w:hint="eastAsia"/>
        </w:rPr>
        <w:t>联系方式：</w:t>
      </w:r>
      <w:r>
        <w:rPr>
          <w:rStyle w:val="HTML"/>
          <w:rFonts w:hint="eastAsia"/>
        </w:rPr>
        <w:t>0772-3357423</w:t>
      </w:r>
      <w:r>
        <w:rPr>
          <w:rFonts w:hint="eastAsia"/>
        </w:rPr>
        <w:t xml:space="preserve">  </w:t>
      </w:r>
    </w:p>
    <w:p w:rsidR="00A50BDC" w:rsidRDefault="00AE0A3A">
      <w:pPr>
        <w:pStyle w:val="a6"/>
        <w:spacing w:before="75" w:beforeAutospacing="0" w:after="75" w:afterAutospacing="0" w:line="315" w:lineRule="atLeast"/>
        <w:ind w:firstLine="420"/>
      </w:pPr>
      <w:r>
        <w:rPr>
          <w:rFonts w:hint="eastAsia"/>
        </w:rPr>
        <w:t>2.</w:t>
      </w:r>
      <w:r>
        <w:rPr>
          <w:rFonts w:hint="eastAsia"/>
        </w:rPr>
        <w:t>采购代理机构信息</w:t>
      </w:r>
      <w:r>
        <w:rPr>
          <w:rFonts w:hint="eastAsia"/>
        </w:rPr>
        <w:t xml:space="preserve">   </w:t>
      </w:r>
    </w:p>
    <w:p w:rsidR="00A50BDC" w:rsidRDefault="00AE0A3A">
      <w:pPr>
        <w:pStyle w:val="a6"/>
        <w:spacing w:before="75" w:beforeAutospacing="0" w:after="75" w:afterAutospacing="0"/>
        <w:ind w:firstLine="420"/>
      </w:pPr>
      <w:r>
        <w:rPr>
          <w:rFonts w:hint="eastAsia"/>
        </w:rPr>
        <w:t>名</w:t>
      </w:r>
      <w:r>
        <w:rPr>
          <w:rFonts w:hint="eastAsia"/>
        </w:rPr>
        <w:t xml:space="preserve"> </w:t>
      </w:r>
      <w:r>
        <w:rPr>
          <w:rFonts w:hint="eastAsia"/>
        </w:rPr>
        <w:t>称：</w:t>
      </w:r>
      <w:r>
        <w:rPr>
          <w:rStyle w:val="HTML"/>
          <w:rFonts w:hint="eastAsia"/>
        </w:rPr>
        <w:t>云之龙咨询集团有限公司</w:t>
      </w:r>
      <w:r>
        <w:rPr>
          <w:rFonts w:hint="eastAsia"/>
        </w:rPr>
        <w:t xml:space="preserve">   </w:t>
      </w:r>
    </w:p>
    <w:p w:rsidR="00A50BDC" w:rsidRDefault="00AE0A3A">
      <w:pPr>
        <w:pStyle w:val="a6"/>
        <w:spacing w:before="75" w:beforeAutospacing="0" w:after="75" w:afterAutospacing="0"/>
        <w:ind w:firstLine="420"/>
      </w:pPr>
      <w:r>
        <w:rPr>
          <w:rFonts w:hint="eastAsia"/>
        </w:rPr>
        <w:t>地</w:t>
      </w:r>
      <w:r>
        <w:rPr>
          <w:rFonts w:hint="eastAsia"/>
        </w:rPr>
        <w:t xml:space="preserve"> </w:t>
      </w:r>
      <w:r>
        <w:rPr>
          <w:rFonts w:hint="eastAsia"/>
        </w:rPr>
        <w:t>址：</w:t>
      </w:r>
      <w:r>
        <w:rPr>
          <w:rStyle w:val="HTML"/>
          <w:rFonts w:hint="eastAsia"/>
        </w:rPr>
        <w:t>柳州市滨江东路</w:t>
      </w:r>
      <w:r>
        <w:rPr>
          <w:rStyle w:val="HTML"/>
          <w:rFonts w:hint="eastAsia"/>
        </w:rPr>
        <w:t>16</w:t>
      </w:r>
      <w:r>
        <w:rPr>
          <w:rStyle w:val="HTML"/>
          <w:rFonts w:hint="eastAsia"/>
        </w:rPr>
        <w:t>号金沙角三区二层</w:t>
      </w:r>
      <w:r>
        <w:rPr>
          <w:rStyle w:val="HTML"/>
          <w:rFonts w:hint="eastAsia"/>
        </w:rPr>
        <w:t>211-218</w:t>
      </w:r>
      <w:r>
        <w:rPr>
          <w:rStyle w:val="HTML"/>
          <w:rFonts w:hint="eastAsia"/>
        </w:rPr>
        <w:t>室</w:t>
      </w:r>
      <w:r>
        <w:rPr>
          <w:rFonts w:hint="eastAsia"/>
        </w:rPr>
        <w:t xml:space="preserve">  </w:t>
      </w:r>
    </w:p>
    <w:p w:rsidR="00A50BDC" w:rsidRDefault="00AE0A3A">
      <w:pPr>
        <w:pStyle w:val="a6"/>
        <w:spacing w:before="75" w:beforeAutospacing="0" w:after="75" w:afterAutospacing="0"/>
        <w:ind w:firstLine="420"/>
      </w:pPr>
      <w:r>
        <w:rPr>
          <w:rFonts w:hint="eastAsia"/>
        </w:rPr>
        <w:t>联系方式：</w:t>
      </w:r>
      <w:r>
        <w:rPr>
          <w:rStyle w:val="HTML"/>
          <w:rFonts w:hint="eastAsia"/>
        </w:rPr>
        <w:t>0772-3310669</w:t>
      </w:r>
      <w:r>
        <w:rPr>
          <w:rStyle w:val="HTML"/>
          <w:rFonts w:hint="eastAsia"/>
        </w:rPr>
        <w:t>、</w:t>
      </w:r>
      <w:r>
        <w:rPr>
          <w:rStyle w:val="HTML"/>
          <w:rFonts w:hint="eastAsia"/>
        </w:rPr>
        <w:t>3310109</w:t>
      </w:r>
      <w:r>
        <w:rPr>
          <w:rFonts w:hint="eastAsia"/>
        </w:rPr>
        <w:t xml:space="preserve">   </w:t>
      </w:r>
    </w:p>
    <w:p w:rsidR="00A50BDC" w:rsidRDefault="00AE0A3A">
      <w:pPr>
        <w:pStyle w:val="a6"/>
        <w:spacing w:before="75" w:beforeAutospacing="0" w:after="75" w:afterAutospacing="0" w:line="315" w:lineRule="atLeast"/>
        <w:ind w:firstLine="420"/>
      </w:pPr>
      <w:r>
        <w:rPr>
          <w:rFonts w:hint="eastAsia"/>
        </w:rPr>
        <w:t>3.</w:t>
      </w:r>
      <w:r>
        <w:rPr>
          <w:rFonts w:hint="eastAsia"/>
        </w:rPr>
        <w:t>项目联系方式</w:t>
      </w:r>
    </w:p>
    <w:p w:rsidR="00A50BDC" w:rsidRDefault="00AE0A3A">
      <w:pPr>
        <w:pStyle w:val="a6"/>
        <w:spacing w:before="75" w:beforeAutospacing="0" w:after="75" w:afterAutospacing="0" w:line="315" w:lineRule="atLeast"/>
        <w:ind w:firstLine="420"/>
      </w:pPr>
      <w:r>
        <w:rPr>
          <w:rFonts w:hint="eastAsia"/>
        </w:rPr>
        <w:t>项目联系人：</w:t>
      </w:r>
      <w:r>
        <w:rPr>
          <w:rStyle w:val="HTML"/>
          <w:rFonts w:hint="eastAsia"/>
        </w:rPr>
        <w:t>阮欣竹、兰宗迪</w:t>
      </w:r>
    </w:p>
    <w:p w:rsidR="00A50BDC" w:rsidRDefault="00AE0A3A">
      <w:pPr>
        <w:pStyle w:val="a6"/>
        <w:spacing w:before="75" w:beforeAutospacing="0" w:after="75" w:afterAutospacing="0" w:line="315" w:lineRule="atLeast"/>
        <w:ind w:firstLine="420"/>
        <w:rPr>
          <w:b/>
          <w:bCs/>
          <w:color w:val="000000"/>
        </w:rPr>
      </w:pPr>
      <w:r>
        <w:rPr>
          <w:rFonts w:hint="eastAsia"/>
        </w:rPr>
        <w:t>电</w:t>
      </w:r>
      <w:r>
        <w:rPr>
          <w:rFonts w:hint="eastAsia"/>
        </w:rPr>
        <w:t xml:space="preserve"> </w:t>
      </w:r>
      <w:r>
        <w:rPr>
          <w:rFonts w:hint="eastAsia"/>
        </w:rPr>
        <w:t>话：</w:t>
      </w:r>
      <w:r>
        <w:rPr>
          <w:rStyle w:val="HTML"/>
          <w:rFonts w:hint="eastAsia"/>
        </w:rPr>
        <w:t>0772-3310669</w:t>
      </w:r>
      <w:r>
        <w:rPr>
          <w:rStyle w:val="HTML"/>
          <w:rFonts w:hint="eastAsia"/>
        </w:rPr>
        <w:t>、</w:t>
      </w:r>
      <w:r>
        <w:rPr>
          <w:rStyle w:val="HTML"/>
          <w:rFonts w:hint="eastAsia"/>
        </w:rPr>
        <w:t>3310109</w:t>
      </w:r>
    </w:p>
    <w:sectPr w:rsidR="00A50BDC">
      <w:footerReference w:type="default" r:id="rId6"/>
      <w:pgSz w:w="11906" w:h="16838"/>
      <w:pgMar w:top="1304" w:right="141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A3A" w:rsidRDefault="00AE0A3A">
      <w:r>
        <w:separator/>
      </w:r>
    </w:p>
  </w:endnote>
  <w:endnote w:type="continuationSeparator" w:id="0">
    <w:p w:rsidR="00AE0A3A" w:rsidRDefault="00AE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103609"/>
      <w:docPartObj>
        <w:docPartGallery w:val="AutoText"/>
      </w:docPartObj>
    </w:sdtPr>
    <w:sdtEndPr/>
    <w:sdtContent>
      <w:p w:rsidR="00A50BDC" w:rsidRDefault="00AE0A3A">
        <w:pPr>
          <w:pStyle w:val="a4"/>
          <w:jc w:val="center"/>
        </w:pPr>
        <w:r>
          <w:fldChar w:fldCharType="begin"/>
        </w:r>
        <w:r>
          <w:instrText>PAGE   \* MERGEFORMAT</w:instrText>
        </w:r>
        <w:r>
          <w:fldChar w:fldCharType="separate"/>
        </w:r>
        <w:r w:rsidR="00AC288C" w:rsidRPr="00AC288C">
          <w:rPr>
            <w:noProof/>
            <w:lang w:val="zh-CN"/>
          </w:rPr>
          <w:t>1</w:t>
        </w:r>
        <w:r>
          <w:fldChar w:fldCharType="end"/>
        </w:r>
      </w:p>
    </w:sdtContent>
  </w:sdt>
  <w:p w:rsidR="00A50BDC" w:rsidRDefault="00A50B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A3A" w:rsidRDefault="00AE0A3A">
      <w:r>
        <w:separator/>
      </w:r>
    </w:p>
  </w:footnote>
  <w:footnote w:type="continuationSeparator" w:id="0">
    <w:p w:rsidR="00AE0A3A" w:rsidRDefault="00AE0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0OTJkM2U0NTQ5ZjQyYmFlMTRmOWRlOTliYTQwZWMifQ=="/>
  </w:docVars>
  <w:rsids>
    <w:rsidRoot w:val="00802B74"/>
    <w:rsid w:val="000078D8"/>
    <w:rsid w:val="00026666"/>
    <w:rsid w:val="00034385"/>
    <w:rsid w:val="00051F3D"/>
    <w:rsid w:val="000C5C89"/>
    <w:rsid w:val="00106991"/>
    <w:rsid w:val="0012629B"/>
    <w:rsid w:val="00172CC6"/>
    <w:rsid w:val="0017664A"/>
    <w:rsid w:val="001809EF"/>
    <w:rsid w:val="001D17D1"/>
    <w:rsid w:val="001E6862"/>
    <w:rsid w:val="00200218"/>
    <w:rsid w:val="00237B8A"/>
    <w:rsid w:val="00250BDE"/>
    <w:rsid w:val="00283A3A"/>
    <w:rsid w:val="00300104"/>
    <w:rsid w:val="00357078"/>
    <w:rsid w:val="00366F99"/>
    <w:rsid w:val="00377FE3"/>
    <w:rsid w:val="0038604B"/>
    <w:rsid w:val="003B3A5E"/>
    <w:rsid w:val="003B4D62"/>
    <w:rsid w:val="003B73B8"/>
    <w:rsid w:val="003C3D0E"/>
    <w:rsid w:val="003D41B7"/>
    <w:rsid w:val="004F0E91"/>
    <w:rsid w:val="00511682"/>
    <w:rsid w:val="00590DB2"/>
    <w:rsid w:val="005C7BB7"/>
    <w:rsid w:val="005F619B"/>
    <w:rsid w:val="006733DD"/>
    <w:rsid w:val="006776B7"/>
    <w:rsid w:val="006B2799"/>
    <w:rsid w:val="006E4FE3"/>
    <w:rsid w:val="006F53E8"/>
    <w:rsid w:val="00750A06"/>
    <w:rsid w:val="007554A9"/>
    <w:rsid w:val="007B1A0B"/>
    <w:rsid w:val="007B43E1"/>
    <w:rsid w:val="007F2921"/>
    <w:rsid w:val="00802B74"/>
    <w:rsid w:val="00820FE2"/>
    <w:rsid w:val="00841CFF"/>
    <w:rsid w:val="0087081C"/>
    <w:rsid w:val="00871500"/>
    <w:rsid w:val="00892757"/>
    <w:rsid w:val="00896EF7"/>
    <w:rsid w:val="008B32AD"/>
    <w:rsid w:val="008B68EE"/>
    <w:rsid w:val="0096032E"/>
    <w:rsid w:val="009A68C9"/>
    <w:rsid w:val="009B31FA"/>
    <w:rsid w:val="00A16029"/>
    <w:rsid w:val="00A32CFB"/>
    <w:rsid w:val="00A50BDC"/>
    <w:rsid w:val="00A90617"/>
    <w:rsid w:val="00AC288C"/>
    <w:rsid w:val="00AE0A3A"/>
    <w:rsid w:val="00B02230"/>
    <w:rsid w:val="00B116E7"/>
    <w:rsid w:val="00B22C9F"/>
    <w:rsid w:val="00B45C49"/>
    <w:rsid w:val="00B9665D"/>
    <w:rsid w:val="00C3005A"/>
    <w:rsid w:val="00C4190A"/>
    <w:rsid w:val="00C4331E"/>
    <w:rsid w:val="00D70B3A"/>
    <w:rsid w:val="00D82D04"/>
    <w:rsid w:val="00DB2C0D"/>
    <w:rsid w:val="00DC1E74"/>
    <w:rsid w:val="00DC40E8"/>
    <w:rsid w:val="00DC5E67"/>
    <w:rsid w:val="00DF6127"/>
    <w:rsid w:val="00E108CF"/>
    <w:rsid w:val="00E15E65"/>
    <w:rsid w:val="00E540CC"/>
    <w:rsid w:val="00E75B8E"/>
    <w:rsid w:val="00EA5CD7"/>
    <w:rsid w:val="00EB0C66"/>
    <w:rsid w:val="00EC59C1"/>
    <w:rsid w:val="00F114A8"/>
    <w:rsid w:val="00F178C3"/>
    <w:rsid w:val="00F55975"/>
    <w:rsid w:val="00F719AC"/>
    <w:rsid w:val="3ED92ACB"/>
    <w:rsid w:val="413E7EAE"/>
    <w:rsid w:val="539B083F"/>
    <w:rsid w:val="5E2F3157"/>
    <w:rsid w:val="6AFE7291"/>
    <w:rsid w:val="7256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25A764C-E0BA-48FD-9FE3-8E537F2F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HTML">
    <w:name w:val="HTML Sample"/>
    <w:basedOn w:val="a0"/>
    <w:uiPriority w:val="99"/>
    <w:semiHidden/>
    <w:unhideWhenUsed/>
    <w:rPr>
      <w:rFonts w:ascii="宋体" w:eastAsia="宋体" w:hAnsi="宋体" w:cs="宋体"/>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bookmark-item">
    <w:name w:val="bookmark-item"/>
    <w:basedOn w:val="a0"/>
    <w:qFormat/>
  </w:style>
  <w:style w:type="paragraph" w:customStyle="1" w:styleId="sub">
    <w:name w:val="su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UQi.me</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Administrator</cp:lastModifiedBy>
  <cp:revision>2</cp:revision>
  <cp:lastPrinted>2023-01-16T11:33:00Z</cp:lastPrinted>
  <dcterms:created xsi:type="dcterms:W3CDTF">2023-01-17T09:32:00Z</dcterms:created>
  <dcterms:modified xsi:type="dcterms:W3CDTF">2023-01-17T09:32:00Z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3063A9CFAFA144D0B65F68E721221E39</vt:lpwstr>
  </property>
</Properties>
</file>