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1、议价起始时间：2018年</w:t>
      </w:r>
      <w:r w:rsidR="00582967" w:rsidRPr="00497DD2">
        <w:rPr>
          <w:rFonts w:asciiTheme="minorEastAsia" w:eastAsiaTheme="minorEastAsia" w:hAnsiTheme="minorEastAsia" w:hint="eastAsia"/>
          <w:color w:val="FF0000"/>
          <w:sz w:val="24"/>
          <w:szCs w:val="24"/>
        </w:rPr>
        <w:t>4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D6728" w:rsidRPr="00497DD2">
        <w:rPr>
          <w:rFonts w:asciiTheme="minorEastAsia" w:eastAsiaTheme="minorEastAsia" w:hAnsiTheme="minorEastAsia" w:hint="eastAsia"/>
          <w:color w:val="FF0000"/>
          <w:sz w:val="24"/>
          <w:szCs w:val="24"/>
        </w:rPr>
        <w:t>9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2、议价截止时间：2018年</w:t>
      </w:r>
      <w:r w:rsidRPr="00497DD2">
        <w:rPr>
          <w:rFonts w:asciiTheme="minorEastAsia" w:eastAsiaTheme="minorEastAsia" w:hAnsiTheme="minorEastAsia" w:hint="eastAsia"/>
          <w:color w:val="FF0000"/>
          <w:sz w:val="24"/>
          <w:szCs w:val="24"/>
        </w:rPr>
        <w:t>4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82967" w:rsidRPr="00497DD2">
        <w:rPr>
          <w:rFonts w:asciiTheme="minorEastAsia" w:eastAsiaTheme="minorEastAsia" w:hAnsiTheme="minorEastAsia" w:hint="eastAsia"/>
          <w:color w:val="FF0000"/>
          <w:sz w:val="24"/>
          <w:szCs w:val="24"/>
        </w:rPr>
        <w:t>16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1794"/>
        <w:gridCol w:w="1844"/>
        <w:gridCol w:w="1611"/>
        <w:gridCol w:w="1646"/>
        <w:gridCol w:w="1752"/>
      </w:tblGrid>
      <w:tr w:rsidR="005B51FC" w:rsidRPr="00497DD2" w:rsidTr="00497DD2">
        <w:tc>
          <w:tcPr>
            <w:tcW w:w="1794" w:type="dxa"/>
          </w:tcPr>
          <w:p w:rsidR="005B51FC" w:rsidRPr="008447C9" w:rsidRDefault="005B51FC" w:rsidP="00223637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药品通用名</w:t>
            </w:r>
          </w:p>
        </w:tc>
        <w:tc>
          <w:tcPr>
            <w:tcW w:w="1844" w:type="dxa"/>
          </w:tcPr>
          <w:p w:rsidR="005B51FC" w:rsidRPr="008447C9" w:rsidRDefault="005B51FC" w:rsidP="00223637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规格</w:t>
            </w:r>
          </w:p>
        </w:tc>
        <w:tc>
          <w:tcPr>
            <w:tcW w:w="1611" w:type="dxa"/>
          </w:tcPr>
          <w:p w:rsidR="005B51FC" w:rsidRPr="008447C9" w:rsidRDefault="005B51FC" w:rsidP="00223637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包装</w:t>
            </w:r>
          </w:p>
        </w:tc>
        <w:tc>
          <w:tcPr>
            <w:tcW w:w="1646" w:type="dxa"/>
          </w:tcPr>
          <w:p w:rsidR="005B51FC" w:rsidRPr="008447C9" w:rsidRDefault="005B51FC" w:rsidP="00223637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预估月用量</w:t>
            </w:r>
          </w:p>
        </w:tc>
        <w:tc>
          <w:tcPr>
            <w:tcW w:w="1752" w:type="dxa"/>
          </w:tcPr>
          <w:p w:rsidR="005B51FC" w:rsidRPr="008447C9" w:rsidRDefault="005B51FC" w:rsidP="00223637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采购类别</w:t>
            </w:r>
          </w:p>
        </w:tc>
      </w:tr>
      <w:tr w:rsidR="005B51FC" w:rsidRPr="00497DD2" w:rsidTr="00497DD2">
        <w:trPr>
          <w:trHeight w:val="590"/>
        </w:trPr>
        <w:tc>
          <w:tcPr>
            <w:tcW w:w="1794" w:type="dxa"/>
          </w:tcPr>
          <w:p w:rsidR="005B51FC" w:rsidRPr="008447C9" w:rsidRDefault="00582967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  <w:noProof/>
              </w:rPr>
              <w:t>维生素</w:t>
            </w:r>
            <w:r w:rsidRPr="008447C9">
              <w:rPr>
                <w:rFonts w:asciiTheme="minorEastAsia" w:eastAsiaTheme="minorEastAsia" w:hAnsiTheme="minorEastAsia"/>
                <w:noProof/>
              </w:rPr>
              <w:t>K1</w:t>
            </w:r>
            <w:r w:rsidRPr="008447C9">
              <w:rPr>
                <w:rFonts w:asciiTheme="minorEastAsia" w:eastAsiaTheme="minorEastAsia" w:hAnsiTheme="minorEastAsia" w:hint="eastAsia"/>
                <w:noProof/>
              </w:rPr>
              <w:t>注射液</w:t>
            </w:r>
          </w:p>
        </w:tc>
        <w:tc>
          <w:tcPr>
            <w:tcW w:w="184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8447C9">
              <w:rPr>
                <w:rFonts w:asciiTheme="minorEastAsia" w:eastAsiaTheme="minorEastAsia" w:hAnsiTheme="minorEastAsia"/>
                <w:color w:val="000000"/>
              </w:rPr>
              <w:t>1ml：</w:t>
            </w:r>
            <w:r w:rsidRPr="008447C9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8447C9">
              <w:rPr>
                <w:rFonts w:asciiTheme="minorEastAsia" w:eastAsiaTheme="minorEastAsia" w:hAnsiTheme="minorEastAsia"/>
                <w:color w:val="000000"/>
              </w:rPr>
              <w:t>mg</w:t>
            </w:r>
          </w:p>
        </w:tc>
        <w:tc>
          <w:tcPr>
            <w:tcW w:w="1611" w:type="dxa"/>
          </w:tcPr>
          <w:p w:rsidR="005B51FC" w:rsidRPr="008447C9" w:rsidRDefault="00CF218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646" w:type="dxa"/>
          </w:tcPr>
          <w:p w:rsidR="005B51FC" w:rsidRPr="008447C9" w:rsidRDefault="00CF218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1000</w:t>
            </w:r>
            <w:r w:rsidRPr="008447C9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752" w:type="dxa"/>
          </w:tcPr>
          <w:p w:rsidR="005B51FC" w:rsidRPr="008447C9" w:rsidRDefault="008240A1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5B51FC" w:rsidRPr="00497DD2" w:rsidTr="00497DD2">
        <w:trPr>
          <w:trHeight w:val="444"/>
        </w:trPr>
        <w:tc>
          <w:tcPr>
            <w:tcW w:w="179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卡马西平</w:t>
            </w:r>
          </w:p>
        </w:tc>
        <w:tc>
          <w:tcPr>
            <w:tcW w:w="1844" w:type="dxa"/>
          </w:tcPr>
          <w:p w:rsidR="005B51FC" w:rsidRPr="008447C9" w:rsidRDefault="00CF218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0.1g*100</w:t>
            </w:r>
          </w:p>
        </w:tc>
        <w:tc>
          <w:tcPr>
            <w:tcW w:w="1611" w:type="dxa"/>
          </w:tcPr>
          <w:p w:rsidR="005B51FC" w:rsidRPr="008447C9" w:rsidRDefault="005B51FC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瓶</w:t>
            </w:r>
          </w:p>
        </w:tc>
        <w:tc>
          <w:tcPr>
            <w:tcW w:w="1646" w:type="dxa"/>
          </w:tcPr>
          <w:p w:rsidR="005B51FC" w:rsidRPr="008447C9" w:rsidRDefault="00497DD2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50</w:t>
            </w:r>
            <w:r w:rsidR="005C7FE8" w:rsidRPr="008447C9">
              <w:rPr>
                <w:rFonts w:asciiTheme="minorEastAsia" w:eastAsiaTheme="minorEastAsia" w:hAnsiTheme="minorEastAsia"/>
              </w:rPr>
              <w:t>瓶</w:t>
            </w:r>
          </w:p>
        </w:tc>
        <w:tc>
          <w:tcPr>
            <w:tcW w:w="1752" w:type="dxa"/>
          </w:tcPr>
          <w:p w:rsidR="005B51FC" w:rsidRPr="008447C9" w:rsidRDefault="006C0650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5B51FC" w:rsidRPr="00497DD2" w:rsidTr="00497DD2">
        <w:trPr>
          <w:trHeight w:val="611"/>
        </w:trPr>
        <w:tc>
          <w:tcPr>
            <w:tcW w:w="179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阿司匹林</w:t>
            </w:r>
            <w:r w:rsidR="00E86BE1" w:rsidRPr="008447C9">
              <w:rPr>
                <w:rFonts w:asciiTheme="minorEastAsia" w:eastAsiaTheme="minorEastAsia" w:hAnsiTheme="minorEastAsia" w:hint="eastAsia"/>
              </w:rPr>
              <w:t>肠溶</w:t>
            </w:r>
            <w:r w:rsidRPr="008447C9">
              <w:rPr>
                <w:rFonts w:asciiTheme="minorEastAsia" w:eastAsiaTheme="minorEastAsia" w:hAnsiTheme="minorEastAsia" w:hint="eastAsia"/>
              </w:rPr>
              <w:t>片</w:t>
            </w:r>
          </w:p>
        </w:tc>
        <w:tc>
          <w:tcPr>
            <w:tcW w:w="1844" w:type="dxa"/>
          </w:tcPr>
          <w:p w:rsidR="005B51FC" w:rsidRPr="008447C9" w:rsidRDefault="00CF2188" w:rsidP="00BF3FD4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50mg*100</w:t>
            </w:r>
          </w:p>
          <w:p w:rsidR="005B51FC" w:rsidRPr="008447C9" w:rsidRDefault="005B51FC" w:rsidP="00BF3FD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1" w:type="dxa"/>
          </w:tcPr>
          <w:p w:rsidR="005B51FC" w:rsidRPr="008447C9" w:rsidRDefault="00CF218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瓶</w:t>
            </w:r>
          </w:p>
        </w:tc>
        <w:tc>
          <w:tcPr>
            <w:tcW w:w="1646" w:type="dxa"/>
          </w:tcPr>
          <w:p w:rsidR="005B51FC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10瓶</w:t>
            </w:r>
          </w:p>
        </w:tc>
        <w:tc>
          <w:tcPr>
            <w:tcW w:w="1752" w:type="dxa"/>
          </w:tcPr>
          <w:p w:rsidR="005B51FC" w:rsidRPr="008447C9" w:rsidRDefault="006C0650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5B51FC" w:rsidRPr="00497DD2" w:rsidTr="00497DD2">
        <w:trPr>
          <w:trHeight w:val="426"/>
        </w:trPr>
        <w:tc>
          <w:tcPr>
            <w:tcW w:w="179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盐酸普萘洛尔片（心得安）</w:t>
            </w:r>
          </w:p>
        </w:tc>
        <w:tc>
          <w:tcPr>
            <w:tcW w:w="184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10mg*100</w:t>
            </w:r>
          </w:p>
        </w:tc>
        <w:tc>
          <w:tcPr>
            <w:tcW w:w="1611" w:type="dxa"/>
          </w:tcPr>
          <w:p w:rsidR="005B51FC" w:rsidRPr="008447C9" w:rsidRDefault="005B51FC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瓶</w:t>
            </w:r>
          </w:p>
        </w:tc>
        <w:tc>
          <w:tcPr>
            <w:tcW w:w="1646" w:type="dxa"/>
          </w:tcPr>
          <w:p w:rsidR="005B51FC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60瓶</w:t>
            </w:r>
          </w:p>
        </w:tc>
        <w:tc>
          <w:tcPr>
            <w:tcW w:w="1752" w:type="dxa"/>
          </w:tcPr>
          <w:p w:rsidR="005B51FC" w:rsidRPr="008447C9" w:rsidRDefault="006C0650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5B51FC" w:rsidRPr="00497DD2" w:rsidTr="00497DD2">
        <w:trPr>
          <w:trHeight w:val="426"/>
        </w:trPr>
        <w:tc>
          <w:tcPr>
            <w:tcW w:w="179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炔诺酮片</w:t>
            </w:r>
          </w:p>
        </w:tc>
        <w:tc>
          <w:tcPr>
            <w:tcW w:w="184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0.625mg*100</w:t>
            </w:r>
          </w:p>
        </w:tc>
        <w:tc>
          <w:tcPr>
            <w:tcW w:w="1611" w:type="dxa"/>
          </w:tcPr>
          <w:p w:rsidR="005B51FC" w:rsidRPr="008447C9" w:rsidRDefault="005B51FC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瓶</w:t>
            </w:r>
          </w:p>
        </w:tc>
        <w:tc>
          <w:tcPr>
            <w:tcW w:w="1646" w:type="dxa"/>
          </w:tcPr>
          <w:p w:rsidR="005B51FC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10瓶</w:t>
            </w:r>
          </w:p>
        </w:tc>
        <w:tc>
          <w:tcPr>
            <w:tcW w:w="1752" w:type="dxa"/>
          </w:tcPr>
          <w:p w:rsidR="005B51FC" w:rsidRPr="008447C9" w:rsidRDefault="00497DD2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直接挂网</w:t>
            </w:r>
          </w:p>
        </w:tc>
      </w:tr>
      <w:tr w:rsidR="005B51FC" w:rsidRPr="00497DD2" w:rsidTr="00497DD2">
        <w:trPr>
          <w:trHeight w:val="426"/>
        </w:trPr>
        <w:tc>
          <w:tcPr>
            <w:tcW w:w="179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华法林钠片</w:t>
            </w:r>
          </w:p>
        </w:tc>
        <w:tc>
          <w:tcPr>
            <w:tcW w:w="1844" w:type="dxa"/>
          </w:tcPr>
          <w:p w:rsidR="005B51FC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2.5mg*60</w:t>
            </w:r>
          </w:p>
        </w:tc>
        <w:tc>
          <w:tcPr>
            <w:tcW w:w="1611" w:type="dxa"/>
          </w:tcPr>
          <w:p w:rsidR="005B51FC" w:rsidRPr="008447C9" w:rsidRDefault="00CF218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瓶</w:t>
            </w:r>
          </w:p>
        </w:tc>
        <w:tc>
          <w:tcPr>
            <w:tcW w:w="1646" w:type="dxa"/>
          </w:tcPr>
          <w:p w:rsidR="005B51FC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20瓶</w:t>
            </w:r>
          </w:p>
        </w:tc>
        <w:tc>
          <w:tcPr>
            <w:tcW w:w="1752" w:type="dxa"/>
          </w:tcPr>
          <w:p w:rsidR="005B51FC" w:rsidRPr="008447C9" w:rsidRDefault="006C0650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A63F09" w:rsidRPr="00497DD2" w:rsidTr="00497DD2">
        <w:trPr>
          <w:trHeight w:val="426"/>
        </w:trPr>
        <w:tc>
          <w:tcPr>
            <w:tcW w:w="1794" w:type="dxa"/>
          </w:tcPr>
          <w:p w:rsidR="00A63F09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甲氧氯普胺片</w:t>
            </w:r>
          </w:p>
        </w:tc>
        <w:tc>
          <w:tcPr>
            <w:tcW w:w="1844" w:type="dxa"/>
          </w:tcPr>
          <w:p w:rsidR="00A63F09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5mg*100</w:t>
            </w:r>
          </w:p>
        </w:tc>
        <w:tc>
          <w:tcPr>
            <w:tcW w:w="1611" w:type="dxa"/>
          </w:tcPr>
          <w:p w:rsidR="00A63F09" w:rsidRPr="008447C9" w:rsidRDefault="00CF218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瓶</w:t>
            </w:r>
          </w:p>
        </w:tc>
        <w:tc>
          <w:tcPr>
            <w:tcW w:w="1646" w:type="dxa"/>
          </w:tcPr>
          <w:p w:rsidR="00A63F09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10瓶</w:t>
            </w:r>
          </w:p>
        </w:tc>
        <w:tc>
          <w:tcPr>
            <w:tcW w:w="1752" w:type="dxa"/>
          </w:tcPr>
          <w:p w:rsidR="00A63F09" w:rsidRPr="008447C9" w:rsidRDefault="006C0650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低价药</w:t>
            </w:r>
          </w:p>
        </w:tc>
      </w:tr>
      <w:tr w:rsidR="00A63F09" w:rsidRPr="00497DD2" w:rsidTr="00497DD2">
        <w:trPr>
          <w:trHeight w:val="426"/>
        </w:trPr>
        <w:tc>
          <w:tcPr>
            <w:tcW w:w="1794" w:type="dxa"/>
          </w:tcPr>
          <w:p w:rsidR="00A63F09" w:rsidRPr="008447C9" w:rsidRDefault="00CF218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布洛芬片</w:t>
            </w:r>
          </w:p>
        </w:tc>
        <w:tc>
          <w:tcPr>
            <w:tcW w:w="1844" w:type="dxa"/>
          </w:tcPr>
          <w:p w:rsidR="00A63F09" w:rsidRPr="008447C9" w:rsidRDefault="00CF2188" w:rsidP="002B715F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0.1*100</w:t>
            </w:r>
          </w:p>
        </w:tc>
        <w:tc>
          <w:tcPr>
            <w:tcW w:w="1611" w:type="dxa"/>
          </w:tcPr>
          <w:p w:rsidR="00A63F09" w:rsidRPr="008447C9" w:rsidRDefault="00CF218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瓶</w:t>
            </w:r>
          </w:p>
        </w:tc>
        <w:tc>
          <w:tcPr>
            <w:tcW w:w="1646" w:type="dxa"/>
          </w:tcPr>
          <w:p w:rsidR="00A63F09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50瓶</w:t>
            </w:r>
          </w:p>
        </w:tc>
        <w:tc>
          <w:tcPr>
            <w:tcW w:w="1752" w:type="dxa"/>
          </w:tcPr>
          <w:p w:rsidR="00A63F09" w:rsidRPr="008447C9" w:rsidRDefault="006C0650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直接挂网</w:t>
            </w:r>
          </w:p>
        </w:tc>
      </w:tr>
      <w:tr w:rsidR="000676C4" w:rsidRPr="00497DD2" w:rsidTr="00497DD2">
        <w:trPr>
          <w:trHeight w:val="426"/>
        </w:trPr>
        <w:tc>
          <w:tcPr>
            <w:tcW w:w="1794" w:type="dxa"/>
          </w:tcPr>
          <w:p w:rsidR="000676C4" w:rsidRPr="008447C9" w:rsidRDefault="005C7FE8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马来酸氯苯那敏注射液</w:t>
            </w:r>
          </w:p>
        </w:tc>
        <w:tc>
          <w:tcPr>
            <w:tcW w:w="1844" w:type="dxa"/>
          </w:tcPr>
          <w:p w:rsidR="000676C4" w:rsidRPr="008447C9" w:rsidRDefault="005C7FE8" w:rsidP="002B715F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1</w:t>
            </w:r>
            <w:r w:rsidRPr="008447C9">
              <w:rPr>
                <w:rFonts w:asciiTheme="minorEastAsia" w:eastAsiaTheme="minorEastAsia" w:hAnsiTheme="minorEastAsia"/>
              </w:rPr>
              <w:t>ml：</w:t>
            </w:r>
            <w:r w:rsidRPr="008447C9">
              <w:rPr>
                <w:rFonts w:asciiTheme="minorEastAsia" w:eastAsiaTheme="minorEastAsia" w:hAnsiTheme="minorEastAsia" w:hint="eastAsia"/>
              </w:rPr>
              <w:t>1</w:t>
            </w:r>
            <w:r w:rsidRPr="008447C9">
              <w:rPr>
                <w:rFonts w:asciiTheme="minorEastAsia" w:eastAsiaTheme="minorEastAsia" w:hAnsiTheme="minorEastAsia"/>
              </w:rPr>
              <w:t>0mg</w:t>
            </w:r>
          </w:p>
        </w:tc>
        <w:tc>
          <w:tcPr>
            <w:tcW w:w="1611" w:type="dxa"/>
          </w:tcPr>
          <w:p w:rsidR="000676C4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支</w:t>
            </w:r>
          </w:p>
        </w:tc>
        <w:tc>
          <w:tcPr>
            <w:tcW w:w="1646" w:type="dxa"/>
          </w:tcPr>
          <w:p w:rsidR="000676C4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8</w:t>
            </w:r>
            <w:r w:rsidRPr="008447C9">
              <w:rPr>
                <w:rFonts w:asciiTheme="minorEastAsia" w:eastAsiaTheme="minorEastAsia" w:hAnsiTheme="minorEastAsia"/>
              </w:rPr>
              <w:t>00支</w:t>
            </w:r>
          </w:p>
        </w:tc>
        <w:tc>
          <w:tcPr>
            <w:tcW w:w="1752" w:type="dxa"/>
          </w:tcPr>
          <w:p w:rsidR="000676C4" w:rsidRPr="008447C9" w:rsidRDefault="005C7FE8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/>
              </w:rPr>
              <w:t>低价药</w:t>
            </w:r>
          </w:p>
        </w:tc>
      </w:tr>
      <w:tr w:rsidR="008447C9" w:rsidRPr="00497DD2" w:rsidTr="00497DD2">
        <w:trPr>
          <w:trHeight w:val="426"/>
        </w:trPr>
        <w:tc>
          <w:tcPr>
            <w:tcW w:w="1794" w:type="dxa"/>
          </w:tcPr>
          <w:p w:rsidR="008447C9" w:rsidRPr="008447C9" w:rsidRDefault="008447C9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维D2果糖</w:t>
            </w:r>
            <w:r w:rsidRPr="008447C9">
              <w:rPr>
                <w:rFonts w:asciiTheme="minorEastAsia" w:eastAsiaTheme="minorEastAsia" w:hAnsiTheme="minorEastAsia"/>
              </w:rPr>
              <w:t>酸钙注射液</w:t>
            </w:r>
          </w:p>
        </w:tc>
        <w:tc>
          <w:tcPr>
            <w:tcW w:w="1844" w:type="dxa"/>
          </w:tcPr>
          <w:p w:rsidR="008447C9" w:rsidRPr="008447C9" w:rsidRDefault="008447C9" w:rsidP="002B715F">
            <w:pPr>
              <w:adjustRightInd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1</w:t>
            </w:r>
            <w:r w:rsidRPr="008447C9">
              <w:rPr>
                <w:rFonts w:asciiTheme="minorEastAsia" w:eastAsiaTheme="minorEastAsia" w:hAnsiTheme="minorEastAsia"/>
              </w:rPr>
              <w:t>ml：</w:t>
            </w:r>
            <w:r w:rsidRPr="008447C9">
              <w:rPr>
                <w:rFonts w:asciiTheme="minorEastAsia" w:eastAsiaTheme="minorEastAsia" w:hAnsiTheme="minorEastAsia" w:hint="eastAsia"/>
              </w:rPr>
              <w:t>0.5</w:t>
            </w:r>
            <w:r w:rsidRPr="008447C9">
              <w:rPr>
                <w:rFonts w:asciiTheme="minorEastAsia" w:eastAsiaTheme="minorEastAsia" w:hAnsiTheme="minorEastAsia"/>
              </w:rPr>
              <w:t>mg</w:t>
            </w:r>
          </w:p>
        </w:tc>
        <w:tc>
          <w:tcPr>
            <w:tcW w:w="1611" w:type="dxa"/>
          </w:tcPr>
          <w:p w:rsidR="008447C9" w:rsidRPr="008447C9" w:rsidRDefault="008447C9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支</w:t>
            </w:r>
          </w:p>
        </w:tc>
        <w:tc>
          <w:tcPr>
            <w:tcW w:w="1646" w:type="dxa"/>
          </w:tcPr>
          <w:p w:rsidR="008447C9" w:rsidRPr="008447C9" w:rsidRDefault="008447C9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200支</w:t>
            </w:r>
          </w:p>
        </w:tc>
        <w:tc>
          <w:tcPr>
            <w:tcW w:w="1752" w:type="dxa"/>
          </w:tcPr>
          <w:p w:rsidR="008447C9" w:rsidRPr="008447C9" w:rsidRDefault="008447C9" w:rsidP="00BF3FD4">
            <w:pPr>
              <w:jc w:val="center"/>
              <w:rPr>
                <w:rFonts w:asciiTheme="minorEastAsia" w:eastAsiaTheme="minorEastAsia" w:hAnsiTheme="minorEastAsia"/>
              </w:rPr>
            </w:pPr>
            <w:r w:rsidRPr="008447C9">
              <w:rPr>
                <w:rFonts w:asciiTheme="minorEastAsia" w:eastAsiaTheme="minorEastAsia" w:hAnsiTheme="minorEastAsia" w:hint="eastAsia"/>
              </w:rPr>
              <w:t>直接挂网</w:t>
            </w:r>
          </w:p>
        </w:tc>
      </w:tr>
    </w:tbl>
    <w:p w:rsidR="004F5D25" w:rsidRDefault="004F5D25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027634" w:rsidRPr="00497DD2" w:rsidRDefault="004F5D25" w:rsidP="00497DD2">
      <w:pPr>
        <w:tabs>
          <w:tab w:val="left" w:pos="6405"/>
        </w:tabs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497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97DD2">
        <w:rPr>
          <w:rFonts w:asciiTheme="minorEastAsia" w:eastAsiaTheme="minorEastAsia" w:hAnsiTheme="minorEastAsia" w:hint="eastAsia"/>
          <w:color w:val="FF0000"/>
          <w:sz w:val="28"/>
          <w:szCs w:val="28"/>
        </w:rPr>
        <w:t>2018年</w:t>
      </w:r>
      <w:r w:rsidR="00CF4312">
        <w:rPr>
          <w:rFonts w:asciiTheme="minorEastAsia" w:eastAsiaTheme="minorEastAsia" w:hAnsiTheme="minorEastAsia"/>
          <w:color w:val="FF0000"/>
          <w:sz w:val="28"/>
          <w:szCs w:val="28"/>
        </w:rPr>
        <w:t>4</w:t>
      </w:r>
      <w:r w:rsidR="00CF4312">
        <w:rPr>
          <w:rFonts w:asciiTheme="minorEastAsia" w:eastAsiaTheme="minorEastAsia" w:hAnsiTheme="minorEastAsia" w:hint="eastAsia"/>
          <w:color w:val="FF0000"/>
          <w:sz w:val="28"/>
          <w:szCs w:val="28"/>
        </w:rPr>
        <w:t>月</w:t>
      </w:r>
      <w:r w:rsidR="00AD6728" w:rsidRPr="00497DD2">
        <w:rPr>
          <w:rFonts w:asciiTheme="minorEastAsia" w:eastAsiaTheme="minorEastAsia" w:hAnsiTheme="minorEastAsia" w:hint="eastAsia"/>
          <w:color w:val="FF0000"/>
          <w:sz w:val="28"/>
          <w:szCs w:val="28"/>
        </w:rPr>
        <w:t>9</w:t>
      </w:r>
      <w:r w:rsidRPr="00497DD2">
        <w:rPr>
          <w:rFonts w:asciiTheme="minorEastAsia" w:eastAsiaTheme="minorEastAsia" w:hAnsiTheme="minorEastAsia" w:hint="eastAsia"/>
          <w:color w:val="FF0000"/>
          <w:sz w:val="28"/>
          <w:szCs w:val="28"/>
        </w:rPr>
        <w:t>日</w:t>
      </w:r>
      <w:r w:rsidR="00497DD2"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</w:t>
      </w:r>
    </w:p>
    <w:p w:rsidR="006D65E8" w:rsidRPr="00497DD2" w:rsidRDefault="006D65E8" w:rsidP="004F5D25">
      <w:pPr>
        <w:tabs>
          <w:tab w:val="left" w:pos="6405"/>
        </w:tabs>
        <w:rPr>
          <w:rFonts w:asciiTheme="minorEastAsia" w:eastAsiaTheme="minorEastAsia" w:hAnsiTheme="minorEastAsia"/>
          <w:color w:val="FF0000"/>
          <w:sz w:val="28"/>
          <w:szCs w:val="28"/>
        </w:rPr>
      </w:pPr>
    </w:p>
    <w:p w:rsidR="006C0650" w:rsidRPr="00497DD2" w:rsidRDefault="006C0650" w:rsidP="006D65E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FF0000"/>
          <w:sz w:val="28"/>
          <w:szCs w:val="28"/>
        </w:rPr>
      </w:pPr>
    </w:p>
    <w:p w:rsidR="006C0650" w:rsidRPr="00497DD2" w:rsidRDefault="006C0650" w:rsidP="006D65E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FF0000"/>
          <w:sz w:val="28"/>
          <w:szCs w:val="28"/>
        </w:rPr>
      </w:pPr>
    </w:p>
    <w:p w:rsidR="006C0650" w:rsidRPr="00497DD2" w:rsidRDefault="006C0650" w:rsidP="006D65E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FF0000"/>
          <w:sz w:val="28"/>
          <w:szCs w:val="28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9F542F">
      <w:pPr>
        <w:tabs>
          <w:tab w:val="left" w:pos="6405"/>
        </w:tabs>
        <w:rPr>
          <w:rFonts w:ascii="微软雅黑" w:hAnsi="微软雅黑" w:hint="eastAsia"/>
          <w:color w:val="FF0000"/>
          <w:sz w:val="36"/>
          <w:szCs w:val="36"/>
        </w:rPr>
      </w:pPr>
      <w:bookmarkStart w:id="0" w:name="_GoBack"/>
      <w:bookmarkEnd w:id="0"/>
    </w:p>
    <w:sectPr w:rsidR="006C065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185" w:rsidRDefault="00E30185" w:rsidP="00230B77">
      <w:pPr>
        <w:spacing w:after="0"/>
      </w:pPr>
      <w:r>
        <w:separator/>
      </w:r>
    </w:p>
  </w:endnote>
  <w:endnote w:type="continuationSeparator" w:id="0">
    <w:p w:rsidR="00E30185" w:rsidRDefault="00E30185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185" w:rsidRDefault="00E30185" w:rsidP="00230B77">
      <w:pPr>
        <w:spacing w:after="0"/>
      </w:pPr>
      <w:r>
        <w:separator/>
      </w:r>
    </w:p>
  </w:footnote>
  <w:footnote w:type="continuationSeparator" w:id="0">
    <w:p w:rsidR="00E30185" w:rsidRDefault="00E30185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9331B"/>
    <w:rsid w:val="001407DD"/>
    <w:rsid w:val="001E601B"/>
    <w:rsid w:val="001E7A38"/>
    <w:rsid w:val="001F2762"/>
    <w:rsid w:val="00223637"/>
    <w:rsid w:val="00230B77"/>
    <w:rsid w:val="00254349"/>
    <w:rsid w:val="00272D90"/>
    <w:rsid w:val="00292CA2"/>
    <w:rsid w:val="00296C3B"/>
    <w:rsid w:val="002B715F"/>
    <w:rsid w:val="002F583A"/>
    <w:rsid w:val="00321B41"/>
    <w:rsid w:val="00323B43"/>
    <w:rsid w:val="0036482D"/>
    <w:rsid w:val="00380D6A"/>
    <w:rsid w:val="003B507C"/>
    <w:rsid w:val="003C6565"/>
    <w:rsid w:val="003D37D8"/>
    <w:rsid w:val="00426133"/>
    <w:rsid w:val="004358AB"/>
    <w:rsid w:val="004645C1"/>
    <w:rsid w:val="00497DD2"/>
    <w:rsid w:val="004F5D25"/>
    <w:rsid w:val="0051448A"/>
    <w:rsid w:val="00582967"/>
    <w:rsid w:val="005B51FC"/>
    <w:rsid w:val="005C3ED6"/>
    <w:rsid w:val="005C7FE8"/>
    <w:rsid w:val="005D6971"/>
    <w:rsid w:val="00623002"/>
    <w:rsid w:val="00690B29"/>
    <w:rsid w:val="006C0650"/>
    <w:rsid w:val="006D65E8"/>
    <w:rsid w:val="006F5284"/>
    <w:rsid w:val="00774640"/>
    <w:rsid w:val="00784234"/>
    <w:rsid w:val="00792217"/>
    <w:rsid w:val="007A338E"/>
    <w:rsid w:val="0081557D"/>
    <w:rsid w:val="008240A1"/>
    <w:rsid w:val="008447C9"/>
    <w:rsid w:val="008B7726"/>
    <w:rsid w:val="00906791"/>
    <w:rsid w:val="009F45C8"/>
    <w:rsid w:val="009F542F"/>
    <w:rsid w:val="00A63F09"/>
    <w:rsid w:val="00AD6728"/>
    <w:rsid w:val="00B0215D"/>
    <w:rsid w:val="00B1442F"/>
    <w:rsid w:val="00B96D7A"/>
    <w:rsid w:val="00BF3FD4"/>
    <w:rsid w:val="00C90430"/>
    <w:rsid w:val="00CD4290"/>
    <w:rsid w:val="00CF2188"/>
    <w:rsid w:val="00CF4312"/>
    <w:rsid w:val="00D31D50"/>
    <w:rsid w:val="00DF0DAB"/>
    <w:rsid w:val="00E30185"/>
    <w:rsid w:val="00E86BE1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006D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4C03-97DE-462E-A348-8A177AD6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16</cp:revision>
  <cp:lastPrinted>2018-04-09T08:00:00Z</cp:lastPrinted>
  <dcterms:created xsi:type="dcterms:W3CDTF">2018-03-28T01:05:00Z</dcterms:created>
  <dcterms:modified xsi:type="dcterms:W3CDTF">2018-04-09T09:49:00Z</dcterms:modified>
</cp:coreProperties>
</file>